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6DFD" w14:textId="77777777" w:rsidR="00A92A9B" w:rsidRPr="002865CD" w:rsidRDefault="00A92A9B" w:rsidP="00A92A9B">
      <w:pPr>
        <w:spacing w:after="0" w:line="240" w:lineRule="auto"/>
        <w:ind w:right="17"/>
        <w:rPr>
          <w:rFonts w:ascii="Arial" w:hAnsi="Arial" w:cs="Arial"/>
          <w:b/>
          <w:bCs/>
          <w:color w:val="000000" w:themeColor="text1"/>
          <w:sz w:val="80"/>
          <w:szCs w:val="80"/>
        </w:rPr>
      </w:pPr>
      <w:r w:rsidRPr="002865CD">
        <w:rPr>
          <w:rFonts w:ascii="Arial" w:hAnsi="Arial" w:cs="Arial"/>
          <w:b/>
          <w:bCs/>
          <w:noProof/>
          <w:color w:val="000000" w:themeColor="text1"/>
          <w:sz w:val="80"/>
          <w:szCs w:val="80"/>
        </w:rPr>
        <w:drawing>
          <wp:anchor distT="0" distB="0" distL="114300" distR="114300" simplePos="0" relativeHeight="251658240" behindDoc="0" locked="0" layoutInCell="1" allowOverlap="1" wp14:anchorId="4C8A13AB" wp14:editId="5BD902D1">
            <wp:simplePos x="0" y="0"/>
            <wp:positionH relativeFrom="column">
              <wp:posOffset>7120838</wp:posOffset>
            </wp:positionH>
            <wp:positionV relativeFrom="paragraph">
              <wp:posOffset>-420096</wp:posOffset>
            </wp:positionV>
            <wp:extent cx="3044948" cy="1765300"/>
            <wp:effectExtent l="0" t="0" r="0" b="0"/>
            <wp:wrapNone/>
            <wp:docPr id="1877811451" name="Picture 13" descr="A black background with yellow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1451" name="Picture 13" descr="A black background with yellow and red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l="2669" r="2669"/>
                    <a:stretch>
                      <a:fillRect/>
                    </a:stretch>
                  </pic:blipFill>
                  <pic:spPr bwMode="auto">
                    <a:xfrm>
                      <a:off x="0" y="0"/>
                      <a:ext cx="3044948" cy="176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865CD">
        <w:rPr>
          <w:rFonts w:ascii="Arial" w:hAnsi="Arial" w:cs="Arial"/>
          <w:b/>
          <w:bCs/>
          <w:color w:val="000000" w:themeColor="text1"/>
          <w:sz w:val="80"/>
          <w:szCs w:val="80"/>
        </w:rPr>
        <w:t>Climate Action Plan</w:t>
      </w:r>
    </w:p>
    <w:p w14:paraId="29AF74E1" w14:textId="322B078B" w:rsidR="00A92A9B" w:rsidRPr="002865CD" w:rsidRDefault="001D660B" w:rsidP="00A92A9B">
      <w:pPr>
        <w:spacing w:after="0" w:line="240" w:lineRule="auto"/>
        <w:rPr>
          <w:rFonts w:ascii="Arial" w:hAnsi="Arial" w:cs="Arial"/>
          <w:b/>
          <w:bCs/>
          <w:color w:val="FF5237"/>
          <w:sz w:val="57"/>
          <w:szCs w:val="57"/>
        </w:rPr>
      </w:pPr>
      <w:r w:rsidRPr="001D660B">
        <w:rPr>
          <w:rFonts w:ascii="Arial" w:hAnsi="Arial" w:cs="Arial"/>
          <w:b/>
          <w:bCs/>
          <w:color w:val="FF5237"/>
          <w:sz w:val="57"/>
          <w:szCs w:val="57"/>
        </w:rPr>
        <w:t>Nonsuch Primary School</w:t>
      </w:r>
    </w:p>
    <w:p w14:paraId="4B2399C7" w14:textId="77777777" w:rsidR="00A92A9B" w:rsidRPr="002865CD" w:rsidRDefault="00A92A9B" w:rsidP="00A92A9B">
      <w:pPr>
        <w:spacing w:after="0" w:line="240" w:lineRule="auto"/>
        <w:ind w:right="17"/>
        <w:rPr>
          <w:rFonts w:ascii="Arial" w:hAnsi="Arial" w:cs="Arial"/>
          <w:color w:val="000000" w:themeColor="text1"/>
          <w:sz w:val="2"/>
          <w:szCs w:val="2"/>
        </w:rPr>
      </w:pPr>
    </w:p>
    <w:p w14:paraId="2FCF506B" w14:textId="77777777" w:rsidR="00A92A9B" w:rsidRPr="002865CD" w:rsidRDefault="00A92A9B" w:rsidP="00A92A9B">
      <w:pPr>
        <w:spacing w:after="0" w:line="240" w:lineRule="auto"/>
        <w:ind w:right="17"/>
        <w:rPr>
          <w:rFonts w:ascii="Arial" w:hAnsi="Arial" w:cs="Arial"/>
          <w:color w:val="000000" w:themeColor="text1"/>
          <w:sz w:val="2"/>
          <w:szCs w:val="2"/>
        </w:rPr>
      </w:pPr>
    </w:p>
    <w:p w14:paraId="3F4CECA4" w14:textId="1CB278A1" w:rsidR="00A92A9B" w:rsidRPr="002865CD" w:rsidRDefault="00110F0F" w:rsidP="00A92A9B">
      <w:pPr>
        <w:spacing w:after="0" w:line="240" w:lineRule="auto"/>
        <w:ind w:right="17"/>
        <w:rPr>
          <w:rFonts w:ascii="Arial" w:hAnsi="Arial" w:cs="Arial"/>
          <w:color w:val="000000" w:themeColor="text1"/>
          <w:sz w:val="44"/>
          <w:szCs w:val="44"/>
        </w:rPr>
      </w:pPr>
      <w:r w:rsidRPr="002865CD">
        <w:rPr>
          <w:rFonts w:ascii="Arial" w:hAnsi="Arial" w:cs="Arial"/>
          <w:noProof/>
        </w:rPr>
        <w:drawing>
          <wp:anchor distT="0" distB="0" distL="114300" distR="114300" simplePos="0" relativeHeight="251658243" behindDoc="0" locked="0" layoutInCell="1" allowOverlap="1" wp14:anchorId="6D0427F6" wp14:editId="582A0A6F">
            <wp:simplePos x="0" y="0"/>
            <wp:positionH relativeFrom="rightMargin">
              <wp:posOffset>-2014855</wp:posOffset>
            </wp:positionH>
            <wp:positionV relativeFrom="paragraph">
              <wp:posOffset>265773</wp:posOffset>
            </wp:positionV>
            <wp:extent cx="466725" cy="441960"/>
            <wp:effectExtent l="0" t="0" r="9525" b="0"/>
            <wp:wrapNone/>
            <wp:docPr id="1756966832" name="Picture 1" descr="A white envelope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66832" name="Picture 1" descr="A white envelope in a red circ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66725" cy="441960"/>
                    </a:xfrm>
                    <a:prstGeom prst="rect">
                      <a:avLst/>
                    </a:prstGeom>
                  </pic:spPr>
                </pic:pic>
              </a:graphicData>
            </a:graphic>
            <wp14:sizeRelH relativeFrom="page">
              <wp14:pctWidth>0</wp14:pctWidth>
            </wp14:sizeRelH>
            <wp14:sizeRelV relativeFrom="page">
              <wp14:pctHeight>0</wp14:pctHeight>
            </wp14:sizeRelV>
          </wp:anchor>
        </w:drawing>
      </w:r>
      <w:r w:rsidR="00A92A9B" w:rsidRPr="002865CD">
        <w:rPr>
          <w:rFonts w:ascii="Arial" w:hAnsi="Arial" w:cs="Arial"/>
          <w:color w:val="000000" w:themeColor="text1"/>
          <w:sz w:val="44"/>
          <w:szCs w:val="44"/>
        </w:rPr>
        <w:t xml:space="preserve">1 year plan </w:t>
      </w:r>
      <w:r w:rsidR="001D660B">
        <w:rPr>
          <w:rFonts w:ascii="Arial" w:hAnsi="Arial" w:cs="Arial"/>
          <w:color w:val="000000" w:themeColor="text1"/>
          <w:sz w:val="44"/>
          <w:szCs w:val="44"/>
        </w:rPr>
        <w:t xml:space="preserve">Spring </w:t>
      </w:r>
      <w:r w:rsidR="00A92A9B" w:rsidRPr="002865CD">
        <w:rPr>
          <w:rFonts w:ascii="Arial" w:hAnsi="Arial" w:cs="Arial"/>
          <w:color w:val="000000" w:themeColor="text1"/>
          <w:sz w:val="44"/>
          <w:szCs w:val="44"/>
        </w:rPr>
        <w:t>202</w:t>
      </w:r>
      <w:r w:rsidR="001D660B">
        <w:rPr>
          <w:rFonts w:ascii="Arial" w:hAnsi="Arial" w:cs="Arial"/>
          <w:color w:val="000000" w:themeColor="text1"/>
          <w:sz w:val="44"/>
          <w:szCs w:val="44"/>
        </w:rPr>
        <w:t>6</w:t>
      </w:r>
      <w:r w:rsidR="00A92A9B" w:rsidRPr="002865CD">
        <w:rPr>
          <w:rFonts w:ascii="Arial" w:hAnsi="Arial" w:cs="Arial"/>
          <w:color w:val="000000" w:themeColor="text1"/>
          <w:sz w:val="44"/>
          <w:szCs w:val="44"/>
        </w:rPr>
        <w:t xml:space="preserve"> – 202</w:t>
      </w:r>
      <w:r w:rsidR="001D660B">
        <w:rPr>
          <w:rFonts w:ascii="Arial" w:hAnsi="Arial" w:cs="Arial"/>
          <w:color w:val="000000" w:themeColor="text1"/>
          <w:sz w:val="44"/>
          <w:szCs w:val="44"/>
        </w:rPr>
        <w:t>7</w:t>
      </w:r>
    </w:p>
    <w:p w14:paraId="051F2C45" w14:textId="1B098B19" w:rsidR="00A92A9B" w:rsidRPr="002865CD" w:rsidRDefault="00110F0F" w:rsidP="00A92A9B">
      <w:pPr>
        <w:spacing w:after="0" w:line="240" w:lineRule="auto"/>
        <w:ind w:right="17"/>
        <w:rPr>
          <w:rFonts w:ascii="Arial" w:hAnsi="Arial" w:cs="Arial"/>
        </w:rPr>
      </w:pPr>
      <w:r w:rsidRPr="002865CD">
        <w:rPr>
          <w:rFonts w:ascii="Arial" w:hAnsi="Arial" w:cs="Arial"/>
          <w:noProof/>
          <w:color w:val="000000" w:themeColor="text1"/>
          <w:sz w:val="44"/>
          <w:szCs w:val="44"/>
        </w:rPr>
        <mc:AlternateContent>
          <mc:Choice Requires="wps">
            <w:drawing>
              <wp:anchor distT="0" distB="0" distL="114300" distR="114300" simplePos="0" relativeHeight="251658242" behindDoc="0" locked="0" layoutInCell="1" allowOverlap="1" wp14:anchorId="221EFD30" wp14:editId="0E1C1CDB">
                <wp:simplePos x="0" y="0"/>
                <wp:positionH relativeFrom="page">
                  <wp:posOffset>8616315</wp:posOffset>
                </wp:positionH>
                <wp:positionV relativeFrom="paragraph">
                  <wp:posOffset>12065</wp:posOffset>
                </wp:positionV>
                <wp:extent cx="2070100" cy="281940"/>
                <wp:effectExtent l="0" t="0" r="6350" b="3810"/>
                <wp:wrapNone/>
                <wp:docPr id="227477781" name="Text Box 3"/>
                <wp:cNvGraphicFramePr/>
                <a:graphic xmlns:a="http://schemas.openxmlformats.org/drawingml/2006/main">
                  <a:graphicData uri="http://schemas.microsoft.com/office/word/2010/wordprocessingShape">
                    <wps:wsp>
                      <wps:cNvSpPr txBox="1"/>
                      <wps:spPr>
                        <a:xfrm>
                          <a:off x="0" y="0"/>
                          <a:ext cx="2070100" cy="281940"/>
                        </a:xfrm>
                        <a:prstGeom prst="rect">
                          <a:avLst/>
                        </a:prstGeom>
                        <a:solidFill>
                          <a:schemeClr val="lt1"/>
                        </a:solidFill>
                        <a:ln w="6350">
                          <a:noFill/>
                        </a:ln>
                      </wps:spPr>
                      <wps:txbx>
                        <w:txbxContent>
                          <w:p w14:paraId="1CEFB804" w14:textId="5AA0D337" w:rsidR="00A92A9B" w:rsidRPr="002865CD" w:rsidRDefault="00D0265B" w:rsidP="00A92A9B">
                            <w:pPr>
                              <w:autoSpaceDE w:val="0"/>
                              <w:autoSpaceDN w:val="0"/>
                              <w:adjustRightInd w:val="0"/>
                              <w:spacing w:after="0" w:line="240" w:lineRule="auto"/>
                              <w:rPr>
                                <w:rFonts w:ascii="Arial" w:hAnsi="Arial" w:cs="Arial"/>
                              </w:rPr>
                            </w:pPr>
                            <w:hyperlink r:id="rId13" w:history="1">
                              <w:r w:rsidRPr="0098300B">
                                <w:rPr>
                                  <w:rStyle w:val="Hyperlink"/>
                                  <w:rFonts w:ascii="Arial" w:hAnsi="Arial" w:cs="Arial"/>
                                </w:rPr>
                                <w:t>Kumari.kher@letsgozero.org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EFD30" id="_x0000_t202" coordsize="21600,21600" o:spt="202" path="m,l,21600r21600,l21600,xe">
                <v:stroke joinstyle="miter"/>
                <v:path gradientshapeok="t" o:connecttype="rect"/>
              </v:shapetype>
              <v:shape id="Text Box 3" o:spid="_x0000_s1026" type="#_x0000_t202" style="position:absolute;margin-left:678.45pt;margin-top:.95pt;width:163pt;height:22.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" fillcolor="white [3201]" stroked="f" strokeweight=".5pt">
                <v:textbox>
                  <w:txbxContent>
                    <w:p w14:paraId="1CEFB804" w14:textId="5AA0D337" w:rsidR="00A92A9B" w:rsidRPr="002865CD" w:rsidRDefault="00D0265B" w:rsidP="00A92A9B">
                      <w:pPr>
                        <w:autoSpaceDE w:val="0"/>
                        <w:autoSpaceDN w:val="0"/>
                        <w:adjustRightInd w:val="0"/>
                        <w:spacing w:after="0" w:line="240" w:lineRule="auto"/>
                        <w:rPr>
                          <w:rFonts w:ascii="Arial" w:hAnsi="Arial" w:cs="Arial"/>
                        </w:rPr>
                      </w:pPr>
                      <w:hyperlink r:id="rId14" w:history="1">
                        <w:r w:rsidRPr="0098300B">
                          <w:rPr>
                            <w:rStyle w:val="Hyperlink"/>
                            <w:rFonts w:ascii="Arial" w:hAnsi="Arial" w:cs="Arial"/>
                          </w:rPr>
                          <w:t>Kumari.kher@letsgozero.org</w:t>
                        </w:r>
                      </w:hyperlink>
                    </w:p>
                  </w:txbxContent>
                </v:textbox>
                <w10:wrap anchorx="page"/>
              </v:shape>
            </w:pict>
          </mc:Fallback>
        </mc:AlternateContent>
      </w:r>
    </w:p>
    <w:p w14:paraId="17F1FAA2" w14:textId="0B7CB49A" w:rsidR="00A92A9B" w:rsidRPr="002865CD" w:rsidRDefault="00A92A9B" w:rsidP="00A92A9B">
      <w:pPr>
        <w:rPr>
          <w:rFonts w:ascii="Arial" w:hAnsi="Arial" w:cs="Arial"/>
          <w:sz w:val="4"/>
          <w:szCs w:val="4"/>
        </w:rPr>
      </w:pPr>
    </w:p>
    <w:p w14:paraId="1D43068E" w14:textId="4176DB35" w:rsidR="00946F8F" w:rsidRPr="002865CD" w:rsidRDefault="00110F0F">
      <w:pPr>
        <w:rPr>
          <w:rFonts w:ascii="Arial" w:hAnsi="Arial" w:cs="Arial"/>
        </w:rPr>
      </w:pPr>
      <w:r w:rsidRPr="002865CD">
        <w:rPr>
          <w:rFonts w:ascii="Arial" w:hAnsi="Arial" w:cs="Arial"/>
          <w:noProof/>
          <w:sz w:val="40"/>
          <w:szCs w:val="40"/>
        </w:rPr>
        <mc:AlternateContent>
          <mc:Choice Requires="wps">
            <w:drawing>
              <wp:anchor distT="0" distB="0" distL="114300" distR="114300" simplePos="0" relativeHeight="251658241" behindDoc="0" locked="0" layoutInCell="1" allowOverlap="1" wp14:anchorId="57A68A68" wp14:editId="437ACBB7">
                <wp:simplePos x="0" y="0"/>
                <wp:positionH relativeFrom="page">
                  <wp:posOffset>-5715</wp:posOffset>
                </wp:positionH>
                <wp:positionV relativeFrom="paragraph">
                  <wp:posOffset>218196</wp:posOffset>
                </wp:positionV>
                <wp:extent cx="10685780" cy="13970"/>
                <wp:effectExtent l="19050" t="38100" r="39370" b="43180"/>
                <wp:wrapNone/>
                <wp:docPr id="1868465739" name="Straight Connector 14"/>
                <wp:cNvGraphicFramePr/>
                <a:graphic xmlns:a="http://schemas.openxmlformats.org/drawingml/2006/main">
                  <a:graphicData uri="http://schemas.microsoft.com/office/word/2010/wordprocessingShape">
                    <wps:wsp>
                      <wps:cNvCnPr/>
                      <wps:spPr>
                        <a:xfrm>
                          <a:off x="0" y="0"/>
                          <a:ext cx="10685780" cy="13970"/>
                        </a:xfrm>
                        <a:prstGeom prst="line">
                          <a:avLst/>
                        </a:prstGeom>
                        <a:ln w="76200">
                          <a:solidFill>
                            <a:srgbClr val="FF53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334954FC">
              <v:line id="Straight Connector 14"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ff5337" strokeweight="6pt" from="-.45pt,17.2pt" to="840.95pt,18.3pt" w14:anchorId="1CA31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">
                <v:stroke joinstyle="miter"/>
                <w10:wrap anchorx="page"/>
              </v:line>
            </w:pict>
          </mc:Fallback>
        </mc:AlternateContent>
      </w:r>
    </w:p>
    <w:p w14:paraId="750F8A6F" w14:textId="6084ADA3" w:rsidR="00946F8F" w:rsidRPr="002865CD" w:rsidRDefault="00A269C0">
      <w:pPr>
        <w:rPr>
          <w:rFonts w:ascii="Arial" w:hAnsi="Arial" w:cs="Arial"/>
        </w:rPr>
      </w:pPr>
      <w:r w:rsidRPr="002865CD">
        <w:rPr>
          <w:rFonts w:ascii="Arial" w:hAnsi="Arial" w:cs="Arial"/>
          <w:noProof/>
          <w:color w:val="000000" w:themeColor="text1"/>
          <w:sz w:val="72"/>
          <w:szCs w:val="72"/>
        </w:rPr>
        <mc:AlternateContent>
          <mc:Choice Requires="wps">
            <w:drawing>
              <wp:anchor distT="0" distB="0" distL="114300" distR="114300" simplePos="0" relativeHeight="251658247" behindDoc="0" locked="0" layoutInCell="1" allowOverlap="1" wp14:anchorId="5795E0B3" wp14:editId="7BBC4883">
                <wp:simplePos x="0" y="0"/>
                <wp:positionH relativeFrom="margin">
                  <wp:posOffset>-184150</wp:posOffset>
                </wp:positionH>
                <wp:positionV relativeFrom="paragraph">
                  <wp:posOffset>250825</wp:posOffset>
                </wp:positionV>
                <wp:extent cx="6718300" cy="394335"/>
                <wp:effectExtent l="0" t="0" r="25400" b="24765"/>
                <wp:wrapNone/>
                <wp:docPr id="1917440948" name="Rectangle: Rounded Corners 3"/>
                <wp:cNvGraphicFramePr/>
                <a:graphic xmlns:a="http://schemas.openxmlformats.org/drawingml/2006/main">
                  <a:graphicData uri="http://schemas.microsoft.com/office/word/2010/wordprocessingShape">
                    <wps:wsp>
                      <wps:cNvSpPr/>
                      <wps:spPr>
                        <a:xfrm>
                          <a:off x="0" y="0"/>
                          <a:ext cx="6718300" cy="394335"/>
                        </a:xfrm>
                        <a:prstGeom prst="roundRect">
                          <a:avLst/>
                        </a:prstGeom>
                        <a:solidFill>
                          <a:srgbClr val="FEF798"/>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7594DCFA" w14:textId="36D4D728" w:rsidR="00A269C0" w:rsidRPr="002865CD" w:rsidRDefault="00A269C0" w:rsidP="00A269C0">
                            <w:pPr>
                              <w:rPr>
                                <w:rFonts w:ascii="Arial" w:hAnsi="Arial" w:cs="Arial"/>
                                <w:color w:val="000000" w:themeColor="text1"/>
                                <w:sz w:val="28"/>
                                <w:szCs w:val="28"/>
                              </w:rPr>
                            </w:pPr>
                            <w:r w:rsidRPr="002865CD">
                              <w:rPr>
                                <w:rFonts w:ascii="Arial" w:hAnsi="Arial" w:cs="Arial"/>
                                <w:b/>
                                <w:bCs/>
                                <w:color w:val="000000" w:themeColor="text1"/>
                                <w:sz w:val="28"/>
                                <w:szCs w:val="28"/>
                              </w:rPr>
                              <w:t>Your school’s carbon baseline:</w:t>
                            </w:r>
                            <w:r w:rsidRPr="002865CD">
                              <w:rPr>
                                <w:rFonts w:ascii="Arial" w:hAnsi="Arial" w:cs="Arial"/>
                                <w:color w:val="000000" w:themeColor="text1"/>
                                <w:sz w:val="28"/>
                                <w:szCs w:val="28"/>
                              </w:rPr>
                              <w:t xml:space="preserve"> </w:t>
                            </w:r>
                            <w:r w:rsidR="006D788A">
                              <w:rPr>
                                <w:rFonts w:ascii="Arial" w:hAnsi="Arial" w:cs="Arial"/>
                                <w:color w:val="000000" w:themeColor="text1"/>
                                <w:sz w:val="28"/>
                                <w:szCs w:val="28"/>
                              </w:rPr>
                              <w:t>111,60</w:t>
                            </w:r>
                            <w:r w:rsidRPr="002865CD">
                              <w:rPr>
                                <w:rFonts w:ascii="Arial" w:hAnsi="Arial" w:cs="Arial"/>
                                <w:color w:val="000000" w:themeColor="text1"/>
                                <w:sz w:val="28"/>
                                <w:szCs w:val="28"/>
                              </w:rPr>
                              <w:t xml:space="preserve"> t</w:t>
                            </w:r>
                            <w:r w:rsidR="0058557F" w:rsidRPr="002865CD">
                              <w:rPr>
                                <w:rFonts w:ascii="Arial" w:hAnsi="Arial" w:cs="Arial"/>
                                <w:color w:val="000000" w:themeColor="text1"/>
                                <w:sz w:val="28"/>
                                <w:szCs w:val="28"/>
                              </w:rPr>
                              <w:t xml:space="preserve"> </w:t>
                            </w:r>
                            <w:r w:rsidR="0058557F" w:rsidRPr="0058557F">
                              <w:rPr>
                                <w:rFonts w:ascii="Arial" w:hAnsi="Arial" w:cs="Arial"/>
                                <w:color w:val="000000" w:themeColor="text1"/>
                                <w:sz w:val="28"/>
                                <w:szCs w:val="28"/>
                              </w:rPr>
                              <w:t>CO</w:t>
                            </w:r>
                            <w:r w:rsidR="0058557F" w:rsidRPr="0058557F">
                              <w:rPr>
                                <w:rFonts w:ascii="Arial" w:hAnsi="Arial" w:cs="Arial"/>
                                <w:color w:val="000000" w:themeColor="text1"/>
                                <w:sz w:val="28"/>
                                <w:szCs w:val="28"/>
                                <w:vertAlign w:val="subscript"/>
                              </w:rPr>
                              <w:t>2</w:t>
                            </w:r>
                            <w:r w:rsidRPr="002865CD">
                              <w:rPr>
                                <w:rFonts w:ascii="Arial" w:hAnsi="Arial" w:cs="Arial"/>
                                <w:color w:val="000000" w:themeColor="text1"/>
                                <w:sz w:val="28"/>
                                <w:szCs w:val="28"/>
                              </w:rPr>
                              <w:t xml:space="preserve">e      </w:t>
                            </w:r>
                            <w:r w:rsidRPr="002865CD">
                              <w:rPr>
                                <w:rFonts w:ascii="Arial" w:hAnsi="Arial" w:cs="Arial"/>
                                <w:b/>
                                <w:bCs/>
                                <w:color w:val="000000" w:themeColor="text1"/>
                                <w:sz w:val="28"/>
                                <w:szCs w:val="28"/>
                              </w:rPr>
                              <w:t>Calculation:</w:t>
                            </w:r>
                            <w:r w:rsidRPr="002865CD">
                              <w:rPr>
                                <w:rFonts w:ascii="Arial" w:hAnsi="Arial" w:cs="Arial"/>
                                <w:color w:val="000000" w:themeColor="text1"/>
                                <w:sz w:val="28"/>
                                <w:szCs w:val="28"/>
                              </w:rPr>
                              <w:t xml:space="preserve"> </w:t>
                            </w:r>
                            <w:r w:rsidR="006D788A">
                              <w:rPr>
                                <w:rFonts w:ascii="Arial" w:hAnsi="Arial" w:cs="Arial"/>
                                <w:color w:val="000000" w:themeColor="text1"/>
                                <w:sz w:val="28"/>
                                <w:szCs w:val="28"/>
                              </w:rPr>
                              <w:t>February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5E0B3" id="Rectangle: Rounded Corners 3" o:spid="_x0000_s1027" style="position:absolute;margin-left:-14.5pt;margin-top:19.75pt;width:529pt;height:31.0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" fillcolor="#fef798" strokecolor="#09101d [484]" strokeweight="1.5pt">
                <v:stroke joinstyle="miter"/>
                <v:textbox>
                  <w:txbxContent>
                    <w:p w14:paraId="7594DCFA" w14:textId="36D4D728" w:rsidR="00A269C0" w:rsidRPr="002865CD" w:rsidRDefault="00A269C0" w:rsidP="00A269C0">
                      <w:pPr>
                        <w:rPr>
                          <w:rFonts w:ascii="Arial" w:hAnsi="Arial" w:cs="Arial"/>
                          <w:color w:val="000000" w:themeColor="text1"/>
                          <w:sz w:val="28"/>
                          <w:szCs w:val="28"/>
                        </w:rPr>
                      </w:pPr>
                      <w:r w:rsidRPr="002865CD">
                        <w:rPr>
                          <w:rFonts w:ascii="Arial" w:hAnsi="Arial" w:cs="Arial"/>
                          <w:b/>
                          <w:bCs/>
                          <w:color w:val="000000" w:themeColor="text1"/>
                          <w:sz w:val="28"/>
                          <w:szCs w:val="28"/>
                        </w:rPr>
                        <w:t>Your school’s carbon baseline:</w:t>
                      </w:r>
                      <w:r w:rsidRPr="002865CD">
                        <w:rPr>
                          <w:rFonts w:ascii="Arial" w:hAnsi="Arial" w:cs="Arial"/>
                          <w:color w:val="000000" w:themeColor="text1"/>
                          <w:sz w:val="28"/>
                          <w:szCs w:val="28"/>
                        </w:rPr>
                        <w:t xml:space="preserve"> </w:t>
                      </w:r>
                      <w:r w:rsidR="006D788A">
                        <w:rPr>
                          <w:rFonts w:ascii="Arial" w:hAnsi="Arial" w:cs="Arial"/>
                          <w:color w:val="000000" w:themeColor="text1"/>
                          <w:sz w:val="28"/>
                          <w:szCs w:val="28"/>
                        </w:rPr>
                        <w:t>111,60</w:t>
                      </w:r>
                      <w:r w:rsidRPr="002865CD">
                        <w:rPr>
                          <w:rFonts w:ascii="Arial" w:hAnsi="Arial" w:cs="Arial"/>
                          <w:color w:val="000000" w:themeColor="text1"/>
                          <w:sz w:val="28"/>
                          <w:szCs w:val="28"/>
                        </w:rPr>
                        <w:t xml:space="preserve"> t</w:t>
                      </w:r>
                      <w:r w:rsidR="0058557F" w:rsidRPr="002865CD">
                        <w:rPr>
                          <w:rFonts w:ascii="Arial" w:hAnsi="Arial" w:cs="Arial"/>
                          <w:color w:val="000000" w:themeColor="text1"/>
                          <w:sz w:val="28"/>
                          <w:szCs w:val="28"/>
                        </w:rPr>
                        <w:t xml:space="preserve"> </w:t>
                      </w:r>
                      <w:r w:rsidR="0058557F" w:rsidRPr="0058557F">
                        <w:rPr>
                          <w:rFonts w:ascii="Arial" w:hAnsi="Arial" w:cs="Arial"/>
                          <w:color w:val="000000" w:themeColor="text1"/>
                          <w:sz w:val="28"/>
                          <w:szCs w:val="28"/>
                        </w:rPr>
                        <w:t>CO</w:t>
                      </w:r>
                      <w:r w:rsidR="0058557F" w:rsidRPr="0058557F">
                        <w:rPr>
                          <w:rFonts w:ascii="Arial" w:hAnsi="Arial" w:cs="Arial"/>
                          <w:color w:val="000000" w:themeColor="text1"/>
                          <w:sz w:val="28"/>
                          <w:szCs w:val="28"/>
                          <w:vertAlign w:val="subscript"/>
                        </w:rPr>
                        <w:t>2</w:t>
                      </w:r>
                      <w:r w:rsidRPr="002865CD">
                        <w:rPr>
                          <w:rFonts w:ascii="Arial" w:hAnsi="Arial" w:cs="Arial"/>
                          <w:color w:val="000000" w:themeColor="text1"/>
                          <w:sz w:val="28"/>
                          <w:szCs w:val="28"/>
                        </w:rPr>
                        <w:t xml:space="preserve">e      </w:t>
                      </w:r>
                      <w:r w:rsidRPr="002865CD">
                        <w:rPr>
                          <w:rFonts w:ascii="Arial" w:hAnsi="Arial" w:cs="Arial"/>
                          <w:b/>
                          <w:bCs/>
                          <w:color w:val="000000" w:themeColor="text1"/>
                          <w:sz w:val="28"/>
                          <w:szCs w:val="28"/>
                        </w:rPr>
                        <w:t>Calculation:</w:t>
                      </w:r>
                      <w:r w:rsidRPr="002865CD">
                        <w:rPr>
                          <w:rFonts w:ascii="Arial" w:hAnsi="Arial" w:cs="Arial"/>
                          <w:color w:val="000000" w:themeColor="text1"/>
                          <w:sz w:val="28"/>
                          <w:szCs w:val="28"/>
                        </w:rPr>
                        <w:t xml:space="preserve"> </w:t>
                      </w:r>
                      <w:r w:rsidR="006D788A">
                        <w:rPr>
                          <w:rFonts w:ascii="Arial" w:hAnsi="Arial" w:cs="Arial"/>
                          <w:color w:val="000000" w:themeColor="text1"/>
                          <w:sz w:val="28"/>
                          <w:szCs w:val="28"/>
                        </w:rPr>
                        <w:t>February 2026</w:t>
                      </w:r>
                    </w:p>
                  </w:txbxContent>
                </v:textbox>
                <w10:wrap anchorx="margin"/>
              </v:roundrect>
            </w:pict>
          </mc:Fallback>
        </mc:AlternateContent>
      </w:r>
    </w:p>
    <w:p w14:paraId="29041723" w14:textId="77777777" w:rsidR="006D788A" w:rsidRPr="002865CD" w:rsidRDefault="006D788A">
      <w:pPr>
        <w:rPr>
          <w:rFonts w:ascii="Arial" w:hAnsi="Arial" w:cs="Arial"/>
        </w:rPr>
      </w:pPr>
    </w:p>
    <w:p w14:paraId="6CA98A65" w14:textId="03A3A85F" w:rsidR="00A92A9B" w:rsidRPr="002865CD" w:rsidRDefault="006D788A" w:rsidP="006D788A">
      <w:pPr>
        <w:spacing w:after="120"/>
        <w:jc w:val="center"/>
        <w:rPr>
          <w:rFonts w:ascii="Overpass" w:hAnsi="Overpass" w:cs="Arial"/>
          <w:b/>
          <w:bCs/>
          <w:kern w:val="2"/>
          <w:sz w:val="24"/>
          <w:szCs w:val="24"/>
        </w:rPr>
      </w:pPr>
      <w:r w:rsidRPr="006D788A">
        <w:rPr>
          <w:rFonts w:ascii="Overpass" w:hAnsi="Overpass" w:cs="Arial"/>
          <w:b/>
          <w:bCs/>
          <w:noProof/>
          <w:kern w:val="2"/>
          <w:sz w:val="24"/>
          <w:szCs w:val="24"/>
        </w:rPr>
        <w:drawing>
          <wp:anchor distT="0" distB="0" distL="114300" distR="114300" simplePos="0" relativeHeight="251659276" behindDoc="1" locked="0" layoutInCell="1" allowOverlap="1" wp14:anchorId="387F0819" wp14:editId="20FF6992">
            <wp:simplePos x="0" y="0"/>
            <wp:positionH relativeFrom="column">
              <wp:posOffset>1835150</wp:posOffset>
            </wp:positionH>
            <wp:positionV relativeFrom="paragraph">
              <wp:posOffset>411480</wp:posOffset>
            </wp:positionV>
            <wp:extent cx="6007100" cy="3665246"/>
            <wp:effectExtent l="0" t="0" r="0" b="0"/>
            <wp:wrapTight wrapText="bothSides">
              <wp:wrapPolygon edited="0">
                <wp:start x="0" y="0"/>
                <wp:lineTo x="0" y="21443"/>
                <wp:lineTo x="21509" y="21443"/>
                <wp:lineTo x="21509" y="0"/>
                <wp:lineTo x="0" y="0"/>
              </wp:wrapPolygon>
            </wp:wrapTight>
            <wp:docPr id="951776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76583" name=""/>
                    <pic:cNvPicPr/>
                  </pic:nvPicPr>
                  <pic:blipFill>
                    <a:blip r:embed="rId15">
                      <a:extLst>
                        <a:ext uri="{28A0092B-C50C-407E-A947-70E740481C1C}">
                          <a14:useLocalDpi xmlns:a14="http://schemas.microsoft.com/office/drawing/2010/main" val="0"/>
                        </a:ext>
                      </a:extLst>
                    </a:blip>
                    <a:stretch>
                      <a:fillRect/>
                    </a:stretch>
                  </pic:blipFill>
                  <pic:spPr>
                    <a:xfrm>
                      <a:off x="0" y="0"/>
                      <a:ext cx="6007100" cy="3665246"/>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1933"/>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10"/>
        <w:gridCol w:w="1525"/>
        <w:gridCol w:w="2124"/>
        <w:gridCol w:w="4678"/>
        <w:gridCol w:w="1632"/>
      </w:tblGrid>
      <w:tr w:rsidR="00A92A9B" w:rsidRPr="002865CD" w14:paraId="0E87CF96" w14:textId="77777777" w:rsidTr="00C5281F">
        <w:trPr>
          <w:trHeight w:val="67"/>
        </w:trPr>
        <w:tc>
          <w:tcPr>
            <w:tcW w:w="5000" w:type="pct"/>
            <w:gridSpan w:val="5"/>
            <w:shd w:val="clear" w:color="auto" w:fill="FF5237"/>
          </w:tcPr>
          <w:p w14:paraId="3F2F2413" w14:textId="4C728F6B" w:rsidR="00A92A9B" w:rsidRPr="002865CD" w:rsidRDefault="00A92A9B" w:rsidP="00C5281F">
            <w:pPr>
              <w:pStyle w:val="NormalWeb"/>
              <w:jc w:val="center"/>
              <w:rPr>
                <w:rFonts w:ascii="Arial" w:hAnsi="Arial" w:cs="Arial"/>
                <w:b/>
                <w:bCs/>
                <w:lang w:val="en-GB"/>
              </w:rPr>
            </w:pPr>
            <w:r w:rsidRPr="002865CD">
              <w:rPr>
                <w:rFonts w:ascii="Arial" w:hAnsi="Arial" w:cs="Arial"/>
                <w:b/>
                <w:bCs/>
                <w:color w:val="FFFFFF" w:themeColor="background1"/>
                <w:lang w:val="en-GB"/>
              </w:rPr>
              <w:lastRenderedPageBreak/>
              <w:t>GET STARTED</w:t>
            </w:r>
          </w:p>
        </w:tc>
      </w:tr>
      <w:tr w:rsidR="00A92A9B" w:rsidRPr="002865CD" w14:paraId="4CD942E5" w14:textId="77777777" w:rsidTr="00C5281F">
        <w:tc>
          <w:tcPr>
            <w:tcW w:w="1760" w:type="pct"/>
            <w:shd w:val="clear" w:color="auto" w:fill="F9E701"/>
          </w:tcPr>
          <w:p w14:paraId="0B336970" w14:textId="77777777" w:rsidR="00A92A9B" w:rsidRPr="002865CD" w:rsidRDefault="00A92A9B" w:rsidP="00C5281F">
            <w:pPr>
              <w:pStyle w:val="NormalWeb"/>
              <w:jc w:val="center"/>
              <w:rPr>
                <w:rFonts w:ascii="Arial" w:hAnsi="Arial" w:cs="Arial"/>
                <w:b/>
                <w:bCs/>
                <w:strike/>
                <w:sz w:val="22"/>
                <w:szCs w:val="22"/>
                <w:lang w:val="en-GB"/>
              </w:rPr>
            </w:pPr>
            <w:r w:rsidRPr="002865CD">
              <w:rPr>
                <w:rFonts w:ascii="Arial" w:hAnsi="Arial" w:cs="Arial"/>
                <w:b/>
                <w:bCs/>
                <w:sz w:val="22"/>
                <w:szCs w:val="22"/>
                <w:lang w:val="en-GB"/>
              </w:rPr>
              <w:t>ACTION</w:t>
            </w:r>
          </w:p>
        </w:tc>
        <w:tc>
          <w:tcPr>
            <w:tcW w:w="496" w:type="pct"/>
            <w:shd w:val="clear" w:color="auto" w:fill="F9E701"/>
          </w:tcPr>
          <w:p w14:paraId="4E60AD27" w14:textId="77777777" w:rsidR="00A92A9B" w:rsidRPr="002865CD" w:rsidRDefault="00A92A9B" w:rsidP="00C5281F">
            <w:pPr>
              <w:pStyle w:val="NormalWeb"/>
              <w:jc w:val="center"/>
              <w:rPr>
                <w:rFonts w:ascii="Arial" w:hAnsi="Arial" w:cs="Arial"/>
                <w:b/>
                <w:bCs/>
                <w:sz w:val="22"/>
                <w:szCs w:val="22"/>
                <w:lang w:val="en-GB"/>
              </w:rPr>
            </w:pPr>
            <w:r w:rsidRPr="002865CD">
              <w:rPr>
                <w:rFonts w:ascii="Arial" w:hAnsi="Arial" w:cs="Arial"/>
                <w:b/>
                <w:bCs/>
                <w:sz w:val="22"/>
                <w:szCs w:val="22"/>
                <w:lang w:val="en-GB"/>
              </w:rPr>
              <w:t>TIMEFRAME</w:t>
            </w:r>
          </w:p>
        </w:tc>
        <w:tc>
          <w:tcPr>
            <w:tcW w:w="691" w:type="pct"/>
            <w:shd w:val="clear" w:color="auto" w:fill="F9E701"/>
          </w:tcPr>
          <w:p w14:paraId="6DDF853C" w14:textId="77777777" w:rsidR="00A92A9B" w:rsidRPr="002865CD" w:rsidRDefault="00A92A9B" w:rsidP="00C5281F">
            <w:pPr>
              <w:pStyle w:val="NormalWeb"/>
              <w:jc w:val="center"/>
              <w:rPr>
                <w:rFonts w:ascii="Arial" w:hAnsi="Arial" w:cs="Arial"/>
                <w:b/>
                <w:bCs/>
                <w:sz w:val="22"/>
                <w:szCs w:val="22"/>
                <w:lang w:val="en-GB"/>
              </w:rPr>
            </w:pPr>
            <w:r w:rsidRPr="002865CD">
              <w:rPr>
                <w:rFonts w:ascii="Arial" w:hAnsi="Arial" w:cs="Arial"/>
                <w:b/>
                <w:bCs/>
                <w:sz w:val="22"/>
                <w:szCs w:val="22"/>
                <w:lang w:val="en-GB"/>
              </w:rPr>
              <w:t>STAKEHOLDERS</w:t>
            </w:r>
          </w:p>
        </w:tc>
        <w:tc>
          <w:tcPr>
            <w:tcW w:w="1522" w:type="pct"/>
            <w:shd w:val="clear" w:color="auto" w:fill="F9E701"/>
          </w:tcPr>
          <w:p w14:paraId="3307475C" w14:textId="6B6515BA" w:rsidR="00A92A9B" w:rsidRPr="002865CD" w:rsidRDefault="00A92A9B" w:rsidP="00C5281F">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531" w:type="pct"/>
            <w:shd w:val="clear" w:color="auto" w:fill="F9E701"/>
          </w:tcPr>
          <w:p w14:paraId="394951F0" w14:textId="325FA18B" w:rsidR="00A92A9B" w:rsidRPr="002865CD" w:rsidRDefault="00A92A9B" w:rsidP="00C5281F">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C27A65" w:rsidRPr="002865CD" w14:paraId="2EA6DF0E" w14:textId="77777777" w:rsidTr="005F56CB">
        <w:tc>
          <w:tcPr>
            <w:tcW w:w="1760" w:type="pct"/>
            <w:shd w:val="clear" w:color="auto" w:fill="92D050"/>
          </w:tcPr>
          <w:p w14:paraId="236DA886" w14:textId="77777777" w:rsidR="00C27A65" w:rsidRPr="002865CD" w:rsidRDefault="00C27A65" w:rsidP="00C5281F">
            <w:pPr>
              <w:spacing w:before="120" w:after="120"/>
              <w:rPr>
                <w:rFonts w:ascii="Arial" w:hAnsi="Arial" w:cs="Arial"/>
                <w:b/>
                <w:lang w:val="en-GB"/>
              </w:rPr>
            </w:pPr>
            <w:r w:rsidRPr="002865CD">
              <w:rPr>
                <w:rFonts w:ascii="Arial" w:hAnsi="Arial" w:cs="Arial"/>
                <w:b/>
                <w:lang w:val="en-GB"/>
              </w:rPr>
              <w:t xml:space="preserve">Sign up to the </w:t>
            </w:r>
            <w:hyperlink r:id="rId16" w:history="1">
              <w:r w:rsidRPr="002865CD">
                <w:rPr>
                  <w:rStyle w:val="Hyperlink"/>
                  <w:rFonts w:ascii="Arial" w:hAnsi="Arial" w:cs="Arial"/>
                  <w:b/>
                  <w:lang w:val="en-GB"/>
                </w:rPr>
                <w:t>Let’s Go Zero</w:t>
              </w:r>
            </w:hyperlink>
            <w:r w:rsidRPr="002865CD">
              <w:rPr>
                <w:rFonts w:ascii="Arial" w:hAnsi="Arial" w:cs="Arial"/>
                <w:b/>
                <w:lang w:val="en-GB"/>
              </w:rPr>
              <w:t xml:space="preserve"> campaign</w:t>
            </w:r>
          </w:p>
          <w:p w14:paraId="794B4E43" w14:textId="40E6DF24" w:rsidR="00C27A65" w:rsidRPr="002865CD" w:rsidRDefault="00C27A65" w:rsidP="00C5281F">
            <w:pPr>
              <w:spacing w:before="120" w:after="120"/>
              <w:rPr>
                <w:rFonts w:ascii="Arial" w:hAnsi="Arial" w:cs="Arial"/>
                <w:color w:val="595959" w:themeColor="text1" w:themeTint="A6"/>
                <w:sz w:val="16"/>
                <w:szCs w:val="16"/>
                <w:lang w:val="en-GB"/>
              </w:rPr>
            </w:pPr>
            <w:r w:rsidRPr="002865CD">
              <w:rPr>
                <w:rFonts w:ascii="Arial" w:hAnsi="Arial" w:cs="Arial"/>
                <w:color w:val="000000" w:themeColor="text1"/>
                <w:sz w:val="20"/>
                <w:szCs w:val="20"/>
                <w:lang w:val="en-GB"/>
              </w:rPr>
              <w:t>By joining this campaign, your school confirms that it is taking action now to reduce its own carbon impact, and that it demands the UK Government help all schools reach this goal by the end of the decade.</w:t>
            </w:r>
          </w:p>
        </w:tc>
        <w:tc>
          <w:tcPr>
            <w:tcW w:w="496" w:type="pct"/>
            <w:shd w:val="clear" w:color="auto" w:fill="92D050"/>
            <w:vAlign w:val="center"/>
          </w:tcPr>
          <w:p w14:paraId="740B4656" w14:textId="77777777" w:rsidR="00C27A65" w:rsidRPr="002865CD" w:rsidRDefault="00C27A65" w:rsidP="00C5281F">
            <w:pPr>
              <w:rPr>
                <w:rFonts w:ascii="Arial" w:hAnsi="Arial" w:cs="Arial"/>
                <w:sz w:val="20"/>
                <w:szCs w:val="20"/>
                <w:lang w:val="en-GB"/>
              </w:rPr>
            </w:pPr>
            <w:r w:rsidRPr="002865CD">
              <w:rPr>
                <w:rFonts w:ascii="Arial" w:hAnsi="Arial" w:cs="Arial"/>
                <w:b/>
                <w:bCs/>
                <w:sz w:val="20"/>
                <w:szCs w:val="20"/>
                <w:lang w:val="en-GB"/>
              </w:rPr>
              <w:t xml:space="preserve">Start: </w:t>
            </w:r>
          </w:p>
          <w:p w14:paraId="60DB7278" w14:textId="6F963E69" w:rsidR="00C27A65" w:rsidRPr="002865CD" w:rsidRDefault="00C27A65" w:rsidP="00C5281F">
            <w:pPr>
              <w:rPr>
                <w:rFonts w:ascii="Arial" w:hAnsi="Arial" w:cs="Arial"/>
                <w:sz w:val="18"/>
                <w:szCs w:val="18"/>
                <w:lang w:val="en-GB"/>
              </w:rPr>
            </w:pPr>
            <w:r w:rsidRPr="002865CD">
              <w:rPr>
                <w:rFonts w:ascii="Arial" w:hAnsi="Arial" w:cs="Arial"/>
                <w:b/>
                <w:bCs/>
                <w:sz w:val="20"/>
                <w:szCs w:val="20"/>
                <w:lang w:val="en-GB"/>
              </w:rPr>
              <w:t xml:space="preserve">Review: </w:t>
            </w:r>
          </w:p>
        </w:tc>
        <w:tc>
          <w:tcPr>
            <w:tcW w:w="691" w:type="pct"/>
            <w:shd w:val="clear" w:color="auto" w:fill="92D050"/>
            <w:vAlign w:val="center"/>
          </w:tcPr>
          <w:p w14:paraId="5DC36246" w14:textId="12C8487D" w:rsidR="00C27A65" w:rsidRPr="002865CD" w:rsidRDefault="00C27A65" w:rsidP="00C5281F">
            <w:pPr>
              <w:pStyle w:val="NormalWeb"/>
              <w:rPr>
                <w:rFonts w:ascii="Arial" w:hAnsi="Arial" w:cs="Arial"/>
                <w:b/>
                <w:bCs/>
                <w:sz w:val="22"/>
                <w:szCs w:val="22"/>
                <w:lang w:val="en-GB"/>
              </w:rPr>
            </w:pPr>
          </w:p>
        </w:tc>
        <w:tc>
          <w:tcPr>
            <w:tcW w:w="1522" w:type="pct"/>
            <w:shd w:val="clear" w:color="auto" w:fill="92D050"/>
          </w:tcPr>
          <w:p w14:paraId="2B9DFADC" w14:textId="68F825A0" w:rsidR="00C27A65" w:rsidRPr="002865CD" w:rsidRDefault="00C27A65" w:rsidP="00C5281F">
            <w:pPr>
              <w:pStyle w:val="NormalWeb"/>
              <w:spacing w:before="120" w:beforeAutospacing="0"/>
              <w:rPr>
                <w:rFonts w:ascii="Arial" w:hAnsi="Arial" w:cs="Arial"/>
                <w:color w:val="000000" w:themeColor="text1"/>
                <w:sz w:val="16"/>
                <w:szCs w:val="16"/>
                <w:lang w:val="en-GB"/>
              </w:rPr>
            </w:pPr>
          </w:p>
        </w:tc>
        <w:tc>
          <w:tcPr>
            <w:tcW w:w="531" w:type="pct"/>
            <w:shd w:val="clear" w:color="auto" w:fill="92D050"/>
            <w:vAlign w:val="center"/>
          </w:tcPr>
          <w:p w14:paraId="66ADA52F" w14:textId="5EC40718" w:rsidR="00C27A65" w:rsidRPr="002865CD" w:rsidRDefault="00C27A65" w:rsidP="00C5281F">
            <w:pPr>
              <w:pStyle w:val="NormalWeb"/>
              <w:spacing w:before="120" w:beforeAutospacing="0"/>
              <w:jc w:val="center"/>
              <w:rPr>
                <w:rFonts w:ascii="Arial" w:hAnsi="Arial" w:cs="Arial"/>
                <w:color w:val="000000" w:themeColor="text1"/>
                <w:sz w:val="20"/>
                <w:szCs w:val="20"/>
                <w:lang w:val="en-GB"/>
              </w:rPr>
            </w:pPr>
          </w:p>
        </w:tc>
      </w:tr>
      <w:tr w:rsidR="00C27A65" w:rsidRPr="002865CD" w14:paraId="5D609020" w14:textId="77777777" w:rsidTr="008533C9">
        <w:tc>
          <w:tcPr>
            <w:tcW w:w="1760" w:type="pct"/>
            <w:shd w:val="clear" w:color="auto" w:fill="70AD47" w:themeFill="accent6"/>
          </w:tcPr>
          <w:p w14:paraId="1545992A" w14:textId="2E8B6EB1" w:rsidR="00C27A65" w:rsidRPr="002865CD" w:rsidRDefault="00C27A65" w:rsidP="00C5281F">
            <w:pPr>
              <w:spacing w:before="120" w:after="120"/>
              <w:rPr>
                <w:rFonts w:ascii="Arial" w:hAnsi="Arial" w:cs="Arial"/>
                <w:b/>
                <w:bCs/>
                <w:color w:val="0563C1" w:themeColor="hyperlink"/>
                <w:u w:val="single"/>
                <w:lang w:val="en-GB"/>
              </w:rPr>
            </w:pPr>
            <w:r w:rsidRPr="002865CD">
              <w:rPr>
                <w:rFonts w:ascii="Arial" w:hAnsi="Arial" w:cs="Arial"/>
                <w:b/>
                <w:bCs/>
                <w:lang w:val="en-GB"/>
              </w:rPr>
              <w:t xml:space="preserve">Calculate your school’s carbon footprint using </w:t>
            </w:r>
            <w:hyperlink r:id="rId17" w:history="1">
              <w:r w:rsidRPr="002865CD">
                <w:rPr>
                  <w:rStyle w:val="Hyperlink"/>
                  <w:rFonts w:ascii="Arial" w:hAnsi="Arial" w:cs="Arial"/>
                  <w:b/>
                  <w:bCs/>
                  <w:lang w:val="en-GB"/>
                </w:rPr>
                <w:t>Count Your Carbon</w:t>
              </w:r>
            </w:hyperlink>
            <w:r w:rsidRPr="002865CD">
              <w:rPr>
                <w:rFonts w:ascii="Arial" w:hAnsi="Arial" w:cs="Arial"/>
                <w:lang w:val="en-GB"/>
              </w:rPr>
              <w:t xml:space="preserve"> </w:t>
            </w:r>
          </w:p>
          <w:p w14:paraId="5BE4BA43" w14:textId="3E9F76B1" w:rsidR="00C27A65" w:rsidRPr="002865CD" w:rsidRDefault="00C27A65" w:rsidP="00C5281F">
            <w:pPr>
              <w:pStyle w:val="ListParagraph"/>
              <w:spacing w:before="120" w:after="120"/>
              <w:ind w:left="0"/>
              <w:rPr>
                <w:rFonts w:ascii="Arial" w:hAnsi="Arial" w:cs="Arial"/>
                <w:b/>
                <w:bCs/>
                <w:color w:val="0563C1" w:themeColor="hyperlink"/>
                <w:sz w:val="20"/>
                <w:szCs w:val="20"/>
                <w:u w:val="single"/>
                <w:lang w:val="en-GB"/>
              </w:rPr>
            </w:pPr>
            <w:r w:rsidRPr="002865CD">
              <w:rPr>
                <w:rFonts w:ascii="Arial" w:hAnsi="Arial" w:cs="Arial"/>
                <w:color w:val="000000" w:themeColor="text1"/>
                <w:sz w:val="20"/>
                <w:szCs w:val="20"/>
                <w:lang w:val="en-GB"/>
              </w:rPr>
              <w:t>This free digital tool allows you to calculate the carbon footprint for your educational settin</w:t>
            </w:r>
            <w:r w:rsidR="005A06B1" w:rsidRPr="002865CD">
              <w:rPr>
                <w:rFonts w:ascii="Arial" w:hAnsi="Arial" w:cs="Arial"/>
                <w:color w:val="000000" w:themeColor="text1"/>
                <w:sz w:val="20"/>
                <w:szCs w:val="20"/>
                <w:lang w:val="en-GB"/>
              </w:rPr>
              <w:t>g and gives you a baseline against which to measure progress, year on year. </w:t>
            </w:r>
          </w:p>
        </w:tc>
        <w:tc>
          <w:tcPr>
            <w:tcW w:w="496" w:type="pct"/>
            <w:shd w:val="clear" w:color="auto" w:fill="70AD47" w:themeFill="accent6"/>
            <w:vAlign w:val="center"/>
          </w:tcPr>
          <w:p w14:paraId="4F2DCFF9" w14:textId="77777777" w:rsidR="00C27A65" w:rsidRPr="002865CD" w:rsidRDefault="00C27A65" w:rsidP="00C5281F">
            <w:pPr>
              <w:rPr>
                <w:rFonts w:ascii="Arial" w:hAnsi="Arial" w:cs="Arial"/>
                <w:sz w:val="20"/>
                <w:szCs w:val="20"/>
                <w:lang w:val="en-GB"/>
              </w:rPr>
            </w:pPr>
            <w:r w:rsidRPr="002865CD">
              <w:rPr>
                <w:rFonts w:ascii="Arial" w:hAnsi="Arial" w:cs="Arial"/>
                <w:b/>
                <w:bCs/>
                <w:sz w:val="20"/>
                <w:szCs w:val="20"/>
                <w:lang w:val="en-GB"/>
              </w:rPr>
              <w:t xml:space="preserve">Start: </w:t>
            </w:r>
          </w:p>
          <w:p w14:paraId="2180BBC2" w14:textId="2B906384" w:rsidR="00C27A65" w:rsidRPr="002865CD" w:rsidRDefault="00C27A65" w:rsidP="00C5281F">
            <w:pPr>
              <w:rPr>
                <w:rFonts w:ascii="Arial" w:hAnsi="Arial" w:cs="Arial"/>
                <w:sz w:val="18"/>
                <w:szCs w:val="18"/>
                <w:lang w:val="en-GB"/>
              </w:rPr>
            </w:pPr>
            <w:r w:rsidRPr="002865CD">
              <w:rPr>
                <w:rFonts w:ascii="Arial" w:hAnsi="Arial" w:cs="Arial"/>
                <w:b/>
                <w:bCs/>
                <w:sz w:val="20"/>
                <w:szCs w:val="20"/>
                <w:lang w:val="en-GB"/>
              </w:rPr>
              <w:t xml:space="preserve">Review: </w:t>
            </w:r>
          </w:p>
        </w:tc>
        <w:tc>
          <w:tcPr>
            <w:tcW w:w="691" w:type="pct"/>
            <w:shd w:val="clear" w:color="auto" w:fill="70AD47" w:themeFill="accent6"/>
            <w:vAlign w:val="center"/>
          </w:tcPr>
          <w:p w14:paraId="62AFB94C" w14:textId="77777777" w:rsidR="00C27A65" w:rsidRPr="002865CD" w:rsidRDefault="00C27A65" w:rsidP="00C5281F">
            <w:pPr>
              <w:pStyle w:val="NormalWeb"/>
              <w:rPr>
                <w:rFonts w:ascii="Arial" w:hAnsi="Arial" w:cs="Arial"/>
                <w:b/>
                <w:bCs/>
                <w:sz w:val="22"/>
                <w:szCs w:val="22"/>
                <w:lang w:val="en-GB"/>
              </w:rPr>
            </w:pPr>
          </w:p>
        </w:tc>
        <w:tc>
          <w:tcPr>
            <w:tcW w:w="1522" w:type="pct"/>
            <w:shd w:val="clear" w:color="auto" w:fill="70AD47" w:themeFill="accent6"/>
          </w:tcPr>
          <w:p w14:paraId="2702E515" w14:textId="77777777" w:rsidR="002E3C62" w:rsidRDefault="002E3C62" w:rsidP="008533C9">
            <w:pPr>
              <w:pStyle w:val="NormalWeb"/>
              <w:spacing w:before="120" w:beforeAutospacing="0"/>
              <w:jc w:val="center"/>
              <w:rPr>
                <w:rFonts w:ascii="Arial" w:hAnsi="Arial" w:cs="Arial"/>
                <w:sz w:val="20"/>
                <w:szCs w:val="20"/>
                <w:lang w:val="en-GB"/>
              </w:rPr>
            </w:pPr>
          </w:p>
          <w:p w14:paraId="0A647ED1" w14:textId="78EC9451" w:rsidR="00C27A65" w:rsidRPr="002865CD" w:rsidRDefault="008533C9" w:rsidP="008533C9">
            <w:pPr>
              <w:pStyle w:val="NormalWeb"/>
              <w:spacing w:before="120" w:beforeAutospacing="0"/>
              <w:jc w:val="center"/>
              <w:rPr>
                <w:rFonts w:ascii="Arial" w:hAnsi="Arial" w:cs="Arial"/>
                <w:sz w:val="20"/>
                <w:szCs w:val="20"/>
                <w:lang w:val="en-GB"/>
              </w:rPr>
            </w:pPr>
            <w:r>
              <w:rPr>
                <w:rFonts w:ascii="Arial" w:hAnsi="Arial" w:cs="Arial"/>
                <w:sz w:val="20"/>
                <w:szCs w:val="20"/>
                <w:lang w:val="en-GB"/>
              </w:rPr>
              <w:t>Completed</w:t>
            </w:r>
          </w:p>
        </w:tc>
        <w:tc>
          <w:tcPr>
            <w:tcW w:w="531" w:type="pct"/>
            <w:shd w:val="clear" w:color="auto" w:fill="70AD47" w:themeFill="accent6"/>
            <w:vAlign w:val="center"/>
          </w:tcPr>
          <w:p w14:paraId="4C61C21C" w14:textId="7ACF6281" w:rsidR="00C27A65" w:rsidRPr="002865CD" w:rsidRDefault="008533C9" w:rsidP="002E3C62">
            <w:pPr>
              <w:jc w:val="center"/>
              <w:rPr>
                <w:rFonts w:ascii="Arial" w:hAnsi="Arial" w:cs="Arial"/>
                <w:b/>
                <w:bCs/>
                <w:sz w:val="20"/>
                <w:szCs w:val="20"/>
                <w:lang w:val="en-GB"/>
              </w:rPr>
            </w:pPr>
            <w:r>
              <w:rPr>
                <w:rFonts w:ascii="Arial" w:hAnsi="Arial" w:cs="Arial"/>
                <w:b/>
                <w:bCs/>
                <w:sz w:val="20"/>
                <w:szCs w:val="20"/>
                <w:lang w:val="en-GB"/>
              </w:rPr>
              <w:t>February 2026</w:t>
            </w:r>
            <w:r w:rsidR="002E3C62">
              <w:rPr>
                <w:rFonts w:ascii="Arial" w:hAnsi="Arial" w:cs="Arial"/>
                <w:b/>
                <w:bCs/>
                <w:sz w:val="20"/>
                <w:szCs w:val="20"/>
                <w:lang w:val="en-GB"/>
              </w:rPr>
              <w:t xml:space="preserve"> and ongoing to measure progress</w:t>
            </w:r>
          </w:p>
        </w:tc>
      </w:tr>
      <w:tr w:rsidR="00C27A65" w:rsidRPr="002865CD" w14:paraId="65D9C304" w14:textId="77777777" w:rsidTr="002E3C62">
        <w:tc>
          <w:tcPr>
            <w:tcW w:w="1760" w:type="pct"/>
          </w:tcPr>
          <w:p w14:paraId="1821C1C3" w14:textId="77777777" w:rsidR="00C27A65" w:rsidRPr="002865CD" w:rsidRDefault="00712277" w:rsidP="00C5281F">
            <w:pPr>
              <w:spacing w:before="120" w:after="120"/>
              <w:rPr>
                <w:rFonts w:ascii="Arial" w:hAnsi="Arial" w:cs="Arial"/>
                <w:b/>
                <w:bCs/>
                <w:lang w:val="en-GB"/>
              </w:rPr>
            </w:pPr>
            <w:r w:rsidRPr="002865CD">
              <w:rPr>
                <w:rFonts w:ascii="Arial" w:hAnsi="Arial" w:cs="Arial"/>
                <w:b/>
                <w:bCs/>
                <w:lang w:val="en-GB"/>
              </w:rPr>
              <w:t>Add sustainability plans, projects and successes to your school website and share through wider communications</w:t>
            </w:r>
          </w:p>
          <w:p w14:paraId="1BECD379" w14:textId="265109D2" w:rsidR="00712277" w:rsidRPr="002865CD" w:rsidRDefault="00130816" w:rsidP="00C5281F">
            <w:pPr>
              <w:spacing w:before="120" w:after="120"/>
              <w:rPr>
                <w:rFonts w:ascii="Arial" w:hAnsi="Arial" w:cs="Arial"/>
                <w:sz w:val="20"/>
                <w:szCs w:val="20"/>
                <w:lang w:val="en-GB"/>
              </w:rPr>
            </w:pPr>
            <w:r w:rsidRPr="002865CD">
              <w:rPr>
                <w:rFonts w:ascii="Arial" w:hAnsi="Arial" w:cs="Arial"/>
                <w:sz w:val="20"/>
                <w:szCs w:val="20"/>
                <w:lang w:val="en-GB"/>
              </w:rPr>
              <w:t>Celebrate your school’s climate action on your website, in newsletters, social media, local press, and events to showcase your successes and involve the wider community. Use the Let's Go Zero comms pack to do this.</w:t>
            </w:r>
          </w:p>
        </w:tc>
        <w:tc>
          <w:tcPr>
            <w:tcW w:w="496" w:type="pct"/>
            <w:vAlign w:val="center"/>
          </w:tcPr>
          <w:p w14:paraId="00446EEB" w14:textId="4D4172EF" w:rsidR="00C27A65" w:rsidRPr="002865CD" w:rsidRDefault="00C27A65" w:rsidP="00C5281F">
            <w:pPr>
              <w:rPr>
                <w:rFonts w:ascii="Arial" w:hAnsi="Arial" w:cs="Arial"/>
                <w:sz w:val="20"/>
                <w:szCs w:val="20"/>
                <w:lang w:val="en-GB"/>
              </w:rPr>
            </w:pPr>
            <w:r w:rsidRPr="002865CD">
              <w:rPr>
                <w:rFonts w:ascii="Arial" w:hAnsi="Arial" w:cs="Arial"/>
                <w:b/>
                <w:bCs/>
                <w:sz w:val="20"/>
                <w:szCs w:val="20"/>
                <w:lang w:val="en-GB"/>
              </w:rPr>
              <w:t>Start:</w:t>
            </w:r>
          </w:p>
          <w:p w14:paraId="3ABE7EF6" w14:textId="3ECD61A3" w:rsidR="00C27A65" w:rsidRPr="002865CD" w:rsidRDefault="00C27A65" w:rsidP="00C5281F">
            <w:pPr>
              <w:rPr>
                <w:rFonts w:ascii="Arial" w:hAnsi="Arial" w:cs="Arial"/>
                <w:b/>
                <w:bCs/>
                <w:sz w:val="18"/>
                <w:szCs w:val="18"/>
                <w:lang w:val="en-GB"/>
              </w:rPr>
            </w:pPr>
            <w:r w:rsidRPr="002865CD">
              <w:rPr>
                <w:rFonts w:ascii="Arial" w:hAnsi="Arial" w:cs="Arial"/>
                <w:b/>
                <w:bCs/>
                <w:sz w:val="20"/>
                <w:szCs w:val="20"/>
                <w:lang w:val="en-GB"/>
              </w:rPr>
              <w:t>Review:</w:t>
            </w:r>
          </w:p>
        </w:tc>
        <w:tc>
          <w:tcPr>
            <w:tcW w:w="691" w:type="pct"/>
            <w:vAlign w:val="center"/>
          </w:tcPr>
          <w:p w14:paraId="39198227" w14:textId="77777777" w:rsidR="00C27A65" w:rsidRPr="002865CD" w:rsidRDefault="00C27A65" w:rsidP="00C5281F">
            <w:pPr>
              <w:pStyle w:val="NormalWeb"/>
              <w:rPr>
                <w:rFonts w:ascii="Arial" w:hAnsi="Arial" w:cs="Arial"/>
                <w:b/>
                <w:bCs/>
                <w:sz w:val="22"/>
                <w:szCs w:val="22"/>
                <w:lang w:val="en-GB"/>
              </w:rPr>
            </w:pPr>
          </w:p>
        </w:tc>
        <w:tc>
          <w:tcPr>
            <w:tcW w:w="1522" w:type="pct"/>
          </w:tcPr>
          <w:p w14:paraId="596D3910" w14:textId="77777777" w:rsidR="00AD0287" w:rsidRDefault="00AD0287" w:rsidP="00D34AD9">
            <w:pPr>
              <w:pStyle w:val="NormalWeb"/>
              <w:spacing w:before="120" w:beforeAutospacing="0"/>
              <w:jc w:val="center"/>
              <w:rPr>
                <w:rFonts w:ascii="Arial" w:hAnsi="Arial" w:cs="Arial"/>
                <w:sz w:val="20"/>
                <w:szCs w:val="20"/>
                <w:lang w:val="en-GB"/>
              </w:rPr>
            </w:pPr>
          </w:p>
          <w:p w14:paraId="22A2E364" w14:textId="4E32FF24" w:rsidR="00C27A65" w:rsidRPr="002865CD" w:rsidRDefault="00D34AD9" w:rsidP="00AD0287">
            <w:pPr>
              <w:pStyle w:val="NormalWeb"/>
              <w:spacing w:before="120" w:beforeAutospacing="0"/>
              <w:jc w:val="center"/>
              <w:rPr>
                <w:rFonts w:ascii="Arial" w:hAnsi="Arial" w:cs="Arial"/>
                <w:sz w:val="20"/>
                <w:szCs w:val="20"/>
                <w:lang w:val="en-GB"/>
              </w:rPr>
            </w:pPr>
            <w:r>
              <w:rPr>
                <w:rFonts w:ascii="Arial" w:hAnsi="Arial" w:cs="Arial"/>
                <w:sz w:val="20"/>
                <w:szCs w:val="20"/>
                <w:lang w:val="en-GB"/>
              </w:rPr>
              <w:t xml:space="preserve">Climate Action Plan added to website. </w:t>
            </w:r>
            <w:r w:rsidR="00AD0287">
              <w:rPr>
                <w:rFonts w:ascii="Arial" w:hAnsi="Arial" w:cs="Arial"/>
                <w:sz w:val="20"/>
                <w:szCs w:val="20"/>
                <w:lang w:val="en-GB"/>
              </w:rPr>
              <w:t>Events and s</w:t>
            </w:r>
            <w:r>
              <w:rPr>
                <w:rFonts w:ascii="Arial" w:hAnsi="Arial" w:cs="Arial"/>
                <w:sz w:val="20"/>
                <w:szCs w:val="20"/>
                <w:lang w:val="en-GB"/>
              </w:rPr>
              <w:t>uccesses added to ‘X’</w:t>
            </w:r>
          </w:p>
        </w:tc>
        <w:tc>
          <w:tcPr>
            <w:tcW w:w="531" w:type="pct"/>
            <w:vAlign w:val="center"/>
          </w:tcPr>
          <w:p w14:paraId="5DFA4945" w14:textId="01B773B0" w:rsidR="00C27A65" w:rsidRPr="002865CD" w:rsidRDefault="00AD0287" w:rsidP="00AD0287">
            <w:pPr>
              <w:pStyle w:val="NormalWeb"/>
              <w:spacing w:before="120" w:beforeAutospacing="0"/>
              <w:jc w:val="center"/>
              <w:rPr>
                <w:rFonts w:ascii="Arial" w:hAnsi="Arial" w:cs="Arial"/>
                <w:sz w:val="20"/>
                <w:szCs w:val="20"/>
                <w:lang w:val="en-GB"/>
              </w:rPr>
            </w:pPr>
            <w:r>
              <w:rPr>
                <w:rFonts w:ascii="Arial" w:hAnsi="Arial" w:cs="Arial"/>
                <w:sz w:val="20"/>
                <w:szCs w:val="20"/>
                <w:lang w:val="en-GB"/>
              </w:rPr>
              <w:t>Ongoing</w:t>
            </w:r>
          </w:p>
        </w:tc>
      </w:tr>
      <w:tr w:rsidR="002C42E9" w:rsidRPr="002865CD" w14:paraId="2C66CB0F" w14:textId="77777777" w:rsidTr="002E3C62">
        <w:trPr>
          <w:trHeight w:val="890"/>
        </w:trPr>
        <w:tc>
          <w:tcPr>
            <w:tcW w:w="1760" w:type="pct"/>
          </w:tcPr>
          <w:p w14:paraId="0829F0A4" w14:textId="4BC1F71E" w:rsidR="00B2794A" w:rsidRPr="002865CD" w:rsidRDefault="003A676C" w:rsidP="00C5281F">
            <w:pPr>
              <w:spacing w:before="120" w:after="120"/>
              <w:rPr>
                <w:rFonts w:ascii="Arial" w:hAnsi="Arial" w:cs="Arial"/>
                <w:b/>
                <w:bCs/>
                <w:lang w:val="en-GB"/>
              </w:rPr>
            </w:pPr>
            <w:r w:rsidRPr="002865CD">
              <w:rPr>
                <w:rFonts w:ascii="Arial" w:hAnsi="Arial" w:cs="Arial"/>
                <w:b/>
                <w:bCs/>
                <w:lang w:val="en-GB"/>
              </w:rPr>
              <w:t>Set up a sustainability working group</w:t>
            </w:r>
          </w:p>
          <w:p w14:paraId="7A43BB10" w14:textId="2F9C0F9B" w:rsidR="002C42E9" w:rsidRPr="002865CD" w:rsidRDefault="00E51383" w:rsidP="00C5281F">
            <w:pPr>
              <w:spacing w:before="120" w:after="120"/>
              <w:rPr>
                <w:rFonts w:ascii="Arial" w:hAnsi="Arial" w:cs="Arial"/>
                <w:color w:val="0D0D0D" w:themeColor="text1" w:themeTint="F2"/>
                <w:sz w:val="20"/>
                <w:szCs w:val="20"/>
                <w:lang w:val="en-GB"/>
              </w:rPr>
            </w:pPr>
            <w:r w:rsidRPr="002865CD">
              <w:rPr>
                <w:rFonts w:ascii="Arial" w:hAnsi="Arial" w:cs="Arial"/>
                <w:color w:val="0D0D0D" w:themeColor="text1" w:themeTint="F2"/>
                <w:sz w:val="20"/>
                <w:szCs w:val="20"/>
                <w:lang w:val="en-GB"/>
              </w:rPr>
              <w:t>Assemble a Sustainability Working Group featuring different stakeholders across the school to collaborate and effect change. Ensure one person has oversight, taking the title of 'Sustainability Lead' and where possible provide PPA time for this role.</w:t>
            </w:r>
          </w:p>
        </w:tc>
        <w:tc>
          <w:tcPr>
            <w:tcW w:w="496" w:type="pct"/>
            <w:vAlign w:val="center"/>
          </w:tcPr>
          <w:p w14:paraId="17210BE1" w14:textId="77777777" w:rsidR="005A313E" w:rsidRPr="002865CD" w:rsidRDefault="005A313E" w:rsidP="00C5281F">
            <w:pPr>
              <w:rPr>
                <w:rFonts w:ascii="Arial" w:hAnsi="Arial" w:cs="Arial"/>
                <w:sz w:val="20"/>
                <w:szCs w:val="20"/>
                <w:lang w:val="en-GB"/>
              </w:rPr>
            </w:pPr>
            <w:r w:rsidRPr="002865CD">
              <w:rPr>
                <w:rFonts w:ascii="Arial" w:hAnsi="Arial" w:cs="Arial"/>
                <w:b/>
                <w:bCs/>
                <w:sz w:val="20"/>
                <w:szCs w:val="20"/>
                <w:lang w:val="en-GB"/>
              </w:rPr>
              <w:t xml:space="preserve">Start: </w:t>
            </w:r>
          </w:p>
          <w:p w14:paraId="136C46C8" w14:textId="69D16D35" w:rsidR="002C42E9" w:rsidRPr="002865CD" w:rsidRDefault="005A313E" w:rsidP="00C5281F">
            <w:pPr>
              <w:rPr>
                <w:rFonts w:ascii="Arial" w:hAnsi="Arial" w:cs="Arial"/>
                <w:b/>
                <w:bCs/>
                <w:sz w:val="20"/>
                <w:szCs w:val="20"/>
                <w:lang w:val="en-GB"/>
              </w:rPr>
            </w:pPr>
            <w:r w:rsidRPr="002865CD">
              <w:rPr>
                <w:rFonts w:ascii="Arial" w:hAnsi="Arial" w:cs="Arial"/>
                <w:b/>
                <w:bCs/>
                <w:sz w:val="20"/>
                <w:szCs w:val="20"/>
                <w:lang w:val="en-GB"/>
              </w:rPr>
              <w:t>Review:</w:t>
            </w:r>
          </w:p>
        </w:tc>
        <w:tc>
          <w:tcPr>
            <w:tcW w:w="691" w:type="pct"/>
            <w:vAlign w:val="center"/>
          </w:tcPr>
          <w:p w14:paraId="3BE424C6" w14:textId="77777777" w:rsidR="002C42E9" w:rsidRPr="002865CD" w:rsidRDefault="002C42E9" w:rsidP="00C5281F">
            <w:pPr>
              <w:pStyle w:val="NormalWeb"/>
              <w:rPr>
                <w:rFonts w:ascii="Arial" w:hAnsi="Arial" w:cs="Arial"/>
                <w:b/>
                <w:bCs/>
                <w:sz w:val="22"/>
                <w:szCs w:val="22"/>
                <w:lang w:val="en-GB"/>
              </w:rPr>
            </w:pPr>
          </w:p>
        </w:tc>
        <w:tc>
          <w:tcPr>
            <w:tcW w:w="1522" w:type="pct"/>
          </w:tcPr>
          <w:p w14:paraId="3A6389A9" w14:textId="27048C2C" w:rsidR="002C42E9" w:rsidRPr="002865CD" w:rsidRDefault="00F14049" w:rsidP="003D0DAA">
            <w:pPr>
              <w:pStyle w:val="NormalWeb"/>
              <w:spacing w:before="120" w:beforeAutospacing="0"/>
              <w:jc w:val="center"/>
              <w:rPr>
                <w:rFonts w:ascii="Arial" w:hAnsi="Arial" w:cs="Arial"/>
                <w:sz w:val="20"/>
                <w:szCs w:val="20"/>
                <w:lang w:val="en-GB"/>
              </w:rPr>
            </w:pPr>
            <w:r>
              <w:rPr>
                <w:rFonts w:ascii="Arial" w:hAnsi="Arial" w:cs="Arial"/>
                <w:sz w:val="20"/>
                <w:szCs w:val="20"/>
                <w:lang w:val="en-GB"/>
              </w:rPr>
              <w:t>As Aut 2025</w:t>
            </w:r>
            <w:r w:rsidR="00AD0287">
              <w:rPr>
                <w:rFonts w:ascii="Arial" w:hAnsi="Arial" w:cs="Arial"/>
                <w:sz w:val="20"/>
                <w:szCs w:val="20"/>
                <w:lang w:val="en-GB"/>
              </w:rPr>
              <w:t>:</w:t>
            </w:r>
            <w:r w:rsidR="006D0EC6">
              <w:rPr>
                <w:rFonts w:ascii="Arial" w:hAnsi="Arial" w:cs="Arial"/>
                <w:sz w:val="20"/>
                <w:szCs w:val="20"/>
                <w:lang w:val="en-GB"/>
              </w:rPr>
              <w:t xml:space="preserve"> Lucinda Anderton (HLTA, lead and Climate Champions), Samantha Tea (Teacher and Forest Schools), Tracey We</w:t>
            </w:r>
            <w:r w:rsidR="003D0DAA">
              <w:rPr>
                <w:rFonts w:ascii="Arial" w:hAnsi="Arial" w:cs="Arial"/>
                <w:sz w:val="20"/>
                <w:szCs w:val="20"/>
                <w:lang w:val="en-GB"/>
              </w:rPr>
              <w:t>n</w:t>
            </w:r>
            <w:r w:rsidR="006D0EC6">
              <w:rPr>
                <w:rFonts w:ascii="Arial" w:hAnsi="Arial" w:cs="Arial"/>
                <w:sz w:val="20"/>
                <w:szCs w:val="20"/>
                <w:lang w:val="en-GB"/>
              </w:rPr>
              <w:t>lock (HLTA)</w:t>
            </w:r>
            <w:r w:rsidR="003D0DAA">
              <w:rPr>
                <w:rFonts w:ascii="Arial" w:hAnsi="Arial" w:cs="Arial"/>
                <w:sz w:val="20"/>
                <w:szCs w:val="20"/>
                <w:lang w:val="en-GB"/>
              </w:rPr>
              <w:t xml:space="preserve"> and Vinuta Rao (TA)</w:t>
            </w:r>
          </w:p>
        </w:tc>
        <w:tc>
          <w:tcPr>
            <w:tcW w:w="531" w:type="pct"/>
            <w:vAlign w:val="center"/>
          </w:tcPr>
          <w:p w14:paraId="17A4E80C" w14:textId="30E1F7A3" w:rsidR="002C42E9" w:rsidRPr="002865CD" w:rsidRDefault="00F14049" w:rsidP="00C5281F">
            <w:pPr>
              <w:pStyle w:val="NormalWeb"/>
              <w:spacing w:before="120" w:beforeAutospacing="0"/>
              <w:jc w:val="center"/>
              <w:rPr>
                <w:rFonts w:ascii="Arial" w:hAnsi="Arial" w:cs="Arial"/>
                <w:sz w:val="20"/>
                <w:szCs w:val="20"/>
                <w:lang w:val="en-GB"/>
              </w:rPr>
            </w:pPr>
            <w:r>
              <w:rPr>
                <w:rFonts w:ascii="Arial" w:hAnsi="Arial" w:cs="Arial"/>
                <w:sz w:val="20"/>
                <w:szCs w:val="20"/>
                <w:lang w:val="en-GB"/>
              </w:rPr>
              <w:t>Ongoing</w:t>
            </w:r>
          </w:p>
        </w:tc>
      </w:tr>
    </w:tbl>
    <w:tbl>
      <w:tblPr>
        <w:tblStyle w:val="TableGrid"/>
        <w:tblpPr w:leftFromText="180" w:rightFromText="180" w:vertAnchor="text" w:horzAnchor="margin" w:tblpY="-540"/>
        <w:tblW w:w="0" w:type="auto"/>
        <w:tblLook w:val="04A0" w:firstRow="1" w:lastRow="0" w:firstColumn="1" w:lastColumn="0" w:noHBand="0" w:noVBand="1"/>
      </w:tblPr>
      <w:tblGrid>
        <w:gridCol w:w="2039"/>
      </w:tblGrid>
      <w:tr w:rsidR="006500FA" w:rsidRPr="002865CD" w14:paraId="3CB3BD8B" w14:textId="77777777" w:rsidTr="00C5281F">
        <w:trPr>
          <w:trHeight w:val="392"/>
        </w:trPr>
        <w:tc>
          <w:tcPr>
            <w:tcW w:w="2039" w:type="dxa"/>
            <w:shd w:val="clear" w:color="auto" w:fill="FF5237"/>
            <w:vAlign w:val="center"/>
          </w:tcPr>
          <w:p w14:paraId="48ECBA4B" w14:textId="61AE820D" w:rsidR="006500FA" w:rsidRPr="002865CD" w:rsidRDefault="006500FA" w:rsidP="00C5281F">
            <w:pPr>
              <w:pStyle w:val="CAPHeading"/>
              <w:rPr>
                <w:rFonts w:ascii="Arial" w:hAnsi="Arial" w:cs="Arial"/>
                <w:lang w:val="en-GB"/>
              </w:rPr>
            </w:pPr>
            <w:r w:rsidRPr="002865CD">
              <w:rPr>
                <w:rFonts w:ascii="Arial" w:hAnsi="Arial" w:cs="Arial"/>
                <w:color w:val="FFFFFF" w:themeColor="background1"/>
                <w:sz w:val="24"/>
                <w:szCs w:val="24"/>
                <w:lang w:val="en-GB"/>
              </w:rPr>
              <w:t>Progress Key</w:t>
            </w:r>
          </w:p>
        </w:tc>
      </w:tr>
      <w:tr w:rsidR="006500FA" w:rsidRPr="002865CD" w14:paraId="513A794C" w14:textId="77777777" w:rsidTr="00C5281F">
        <w:trPr>
          <w:trHeight w:val="392"/>
        </w:trPr>
        <w:tc>
          <w:tcPr>
            <w:tcW w:w="2039" w:type="dxa"/>
            <w:shd w:val="clear" w:color="auto" w:fill="D9D9D9" w:themeFill="background1" w:themeFillShade="D9"/>
            <w:vAlign w:val="center"/>
          </w:tcPr>
          <w:p w14:paraId="567B3F5B" w14:textId="77777777" w:rsidR="006500FA" w:rsidRPr="00DA2FCF" w:rsidRDefault="006500FA" w:rsidP="00C5281F">
            <w:pPr>
              <w:pStyle w:val="CAPHeading"/>
              <w:rPr>
                <w:rFonts w:ascii="Arial" w:hAnsi="Arial" w:cs="Arial"/>
                <w:sz w:val="22"/>
                <w:szCs w:val="22"/>
                <w:lang w:val="en-GB"/>
              </w:rPr>
            </w:pPr>
            <w:r w:rsidRPr="00DA2FCF">
              <w:rPr>
                <w:rFonts w:ascii="Arial" w:hAnsi="Arial" w:cs="Arial"/>
                <w:sz w:val="22"/>
                <w:szCs w:val="22"/>
                <w:lang w:val="en-GB"/>
              </w:rPr>
              <w:t>Not Started</w:t>
            </w:r>
          </w:p>
        </w:tc>
      </w:tr>
      <w:tr w:rsidR="006500FA" w:rsidRPr="002865CD" w14:paraId="474EDF65" w14:textId="77777777" w:rsidTr="00C5281F">
        <w:trPr>
          <w:trHeight w:val="365"/>
        </w:trPr>
        <w:tc>
          <w:tcPr>
            <w:tcW w:w="2039" w:type="dxa"/>
            <w:shd w:val="clear" w:color="auto" w:fill="FFFF00"/>
            <w:vAlign w:val="center"/>
          </w:tcPr>
          <w:p w14:paraId="4B4C4062" w14:textId="77777777" w:rsidR="006500FA" w:rsidRPr="00DA2FCF" w:rsidRDefault="006500FA" w:rsidP="00C5281F">
            <w:pPr>
              <w:pStyle w:val="CAPHeading"/>
              <w:rPr>
                <w:rFonts w:ascii="Arial" w:hAnsi="Arial" w:cs="Arial"/>
                <w:color w:val="FFFF00"/>
                <w:sz w:val="22"/>
                <w:szCs w:val="22"/>
                <w:lang w:val="en-GB"/>
              </w:rPr>
            </w:pPr>
            <w:r w:rsidRPr="00DA2FCF">
              <w:rPr>
                <w:rFonts w:ascii="Arial" w:hAnsi="Arial" w:cs="Arial"/>
                <w:sz w:val="22"/>
                <w:szCs w:val="22"/>
                <w:lang w:val="en-GB"/>
              </w:rPr>
              <w:t>In Progress</w:t>
            </w:r>
          </w:p>
        </w:tc>
      </w:tr>
      <w:tr w:rsidR="006500FA" w:rsidRPr="002865CD" w14:paraId="344F5590" w14:textId="77777777" w:rsidTr="00C5281F">
        <w:trPr>
          <w:trHeight w:val="365"/>
        </w:trPr>
        <w:tc>
          <w:tcPr>
            <w:tcW w:w="2039" w:type="dxa"/>
            <w:shd w:val="clear" w:color="auto" w:fill="FFC000"/>
            <w:vAlign w:val="center"/>
          </w:tcPr>
          <w:p w14:paraId="37DCFFD5" w14:textId="0B23661E" w:rsidR="006500FA" w:rsidRPr="00DA2FCF" w:rsidRDefault="006500FA" w:rsidP="00C5281F">
            <w:pPr>
              <w:pStyle w:val="CAPHeading"/>
              <w:rPr>
                <w:rFonts w:ascii="Arial" w:hAnsi="Arial" w:cs="Arial"/>
                <w:sz w:val="22"/>
                <w:szCs w:val="22"/>
                <w:lang w:val="en-GB"/>
              </w:rPr>
            </w:pPr>
            <w:r w:rsidRPr="00DA2FCF">
              <w:rPr>
                <w:rFonts w:ascii="Arial" w:hAnsi="Arial" w:cs="Arial"/>
                <w:sz w:val="22"/>
                <w:szCs w:val="22"/>
                <w:lang w:val="en-GB"/>
              </w:rPr>
              <w:t>Stalled</w:t>
            </w:r>
          </w:p>
        </w:tc>
      </w:tr>
      <w:tr w:rsidR="006500FA" w:rsidRPr="002865CD" w14:paraId="1F69BA12" w14:textId="77777777" w:rsidTr="00C5281F">
        <w:trPr>
          <w:trHeight w:val="365"/>
        </w:trPr>
        <w:tc>
          <w:tcPr>
            <w:tcW w:w="2039" w:type="dxa"/>
            <w:shd w:val="clear" w:color="auto" w:fill="92D050"/>
            <w:vAlign w:val="center"/>
          </w:tcPr>
          <w:p w14:paraId="62923E37" w14:textId="77777777" w:rsidR="006500FA" w:rsidRPr="00DA2FCF" w:rsidRDefault="006500FA" w:rsidP="00C5281F">
            <w:pPr>
              <w:pStyle w:val="CAPHeading"/>
              <w:rPr>
                <w:rFonts w:ascii="Arial" w:hAnsi="Arial" w:cs="Arial"/>
                <w:sz w:val="22"/>
                <w:szCs w:val="22"/>
                <w:lang w:val="en-GB"/>
              </w:rPr>
            </w:pPr>
            <w:r w:rsidRPr="00DA2FCF">
              <w:rPr>
                <w:rFonts w:ascii="Arial" w:hAnsi="Arial" w:cs="Arial"/>
                <w:sz w:val="22"/>
                <w:szCs w:val="22"/>
                <w:lang w:val="en-GB"/>
              </w:rPr>
              <w:t>Complete</w:t>
            </w:r>
          </w:p>
        </w:tc>
      </w:tr>
    </w:tbl>
    <w:tbl>
      <w:tblPr>
        <w:tblStyle w:val="TableGrid"/>
        <w:tblpPr w:leftFromText="180" w:rightFromText="180" w:vertAnchor="text" w:horzAnchor="page" w:tblpX="3017" w:tblpY="-540"/>
        <w:tblW w:w="0" w:type="auto"/>
        <w:tblLook w:val="04A0" w:firstRow="1" w:lastRow="0" w:firstColumn="1" w:lastColumn="0" w:noHBand="0" w:noVBand="1"/>
      </w:tblPr>
      <w:tblGrid>
        <w:gridCol w:w="1696"/>
        <w:gridCol w:w="2552"/>
      </w:tblGrid>
      <w:tr w:rsidR="00F3264F" w:rsidRPr="002865CD" w14:paraId="29E8E08D" w14:textId="77777777" w:rsidTr="00CB6BD9">
        <w:tc>
          <w:tcPr>
            <w:tcW w:w="4248" w:type="dxa"/>
            <w:gridSpan w:val="2"/>
            <w:shd w:val="clear" w:color="auto" w:fill="FF5237"/>
          </w:tcPr>
          <w:p w14:paraId="16D95043" w14:textId="2AB13EE1" w:rsidR="00F3264F" w:rsidRPr="002865CD" w:rsidRDefault="00F3264F" w:rsidP="00B23796">
            <w:pPr>
              <w:pStyle w:val="CAPHeading"/>
              <w:rPr>
                <w:rFonts w:ascii="Arial" w:hAnsi="Arial" w:cs="Arial"/>
                <w:sz w:val="28"/>
                <w:szCs w:val="28"/>
                <w:lang w:val="en-GB"/>
              </w:rPr>
            </w:pPr>
            <w:r w:rsidRPr="002865CD">
              <w:rPr>
                <w:rFonts w:ascii="Arial" w:hAnsi="Arial" w:cs="Arial"/>
                <w:color w:val="FFFFFF" w:themeColor="background1"/>
                <w:sz w:val="24"/>
                <w:szCs w:val="24"/>
                <w:lang w:val="en-GB"/>
              </w:rPr>
              <w:t>Climate Action P</w:t>
            </w:r>
            <w:r w:rsidR="00AC0A3C" w:rsidRPr="002865CD">
              <w:rPr>
                <w:rFonts w:ascii="Arial" w:hAnsi="Arial" w:cs="Arial"/>
                <w:color w:val="FFFFFF" w:themeColor="background1"/>
                <w:sz w:val="24"/>
                <w:szCs w:val="24"/>
                <w:lang w:val="en-GB"/>
              </w:rPr>
              <w:t>lan history</w:t>
            </w:r>
          </w:p>
        </w:tc>
      </w:tr>
      <w:tr w:rsidR="008543A6" w:rsidRPr="002865CD" w14:paraId="6BBFA50F" w14:textId="77777777" w:rsidTr="00CB6BD9">
        <w:trPr>
          <w:trHeight w:val="423"/>
        </w:trPr>
        <w:tc>
          <w:tcPr>
            <w:tcW w:w="1696" w:type="dxa"/>
            <w:vAlign w:val="center"/>
          </w:tcPr>
          <w:p w14:paraId="0728AF28" w14:textId="22A36552" w:rsidR="008543A6" w:rsidRPr="002865CD" w:rsidRDefault="00811BBD" w:rsidP="00E90BE9">
            <w:pPr>
              <w:pStyle w:val="CAPHeading"/>
              <w:rPr>
                <w:rFonts w:ascii="Arial" w:hAnsi="Arial" w:cs="Arial"/>
                <w:b w:val="0"/>
                <w:bCs w:val="0"/>
                <w:sz w:val="22"/>
                <w:szCs w:val="22"/>
                <w:lang w:val="en-GB"/>
              </w:rPr>
            </w:pPr>
            <w:r w:rsidRPr="002865CD">
              <w:rPr>
                <w:rFonts w:ascii="Arial" w:hAnsi="Arial" w:cs="Arial"/>
                <w:b w:val="0"/>
                <w:bCs w:val="0"/>
                <w:sz w:val="22"/>
                <w:szCs w:val="22"/>
                <w:lang w:val="en-GB"/>
              </w:rPr>
              <w:t>Last reviewed:</w:t>
            </w:r>
          </w:p>
        </w:tc>
        <w:tc>
          <w:tcPr>
            <w:tcW w:w="2552" w:type="dxa"/>
          </w:tcPr>
          <w:p w14:paraId="56F40DBB" w14:textId="22DCAEC0" w:rsidR="008543A6" w:rsidRPr="002865CD" w:rsidRDefault="008543A6" w:rsidP="00B23796">
            <w:pPr>
              <w:pStyle w:val="CAPHeading"/>
              <w:rPr>
                <w:rFonts w:ascii="Arial" w:hAnsi="Arial" w:cs="Arial"/>
                <w:b w:val="0"/>
                <w:bCs w:val="0"/>
                <w:sz w:val="22"/>
                <w:szCs w:val="22"/>
                <w:lang w:val="en-GB"/>
              </w:rPr>
            </w:pPr>
          </w:p>
        </w:tc>
      </w:tr>
    </w:tbl>
    <w:tbl>
      <w:tblPr>
        <w:tblStyle w:val="TableGrid"/>
        <w:tblpPr w:leftFromText="181" w:rightFromText="181" w:vertAnchor="text" w:horzAnchor="page" w:tblpX="3017" w:tblpY="357"/>
        <w:tblW w:w="0" w:type="auto"/>
        <w:tblLayout w:type="fixed"/>
        <w:tblLook w:val="04A0" w:firstRow="1" w:lastRow="0" w:firstColumn="1" w:lastColumn="0" w:noHBand="0" w:noVBand="1"/>
      </w:tblPr>
      <w:tblGrid>
        <w:gridCol w:w="4248"/>
      </w:tblGrid>
      <w:tr w:rsidR="00885B27" w:rsidRPr="002865CD" w14:paraId="3FD4C104" w14:textId="77777777" w:rsidTr="00CB6BD9">
        <w:trPr>
          <w:trHeight w:val="416"/>
        </w:trPr>
        <w:tc>
          <w:tcPr>
            <w:tcW w:w="4248" w:type="dxa"/>
            <w:shd w:val="clear" w:color="auto" w:fill="FF5237"/>
            <w:vAlign w:val="center"/>
          </w:tcPr>
          <w:p w14:paraId="43C03597" w14:textId="41B1B9FB" w:rsidR="00885B27" w:rsidRPr="007F1E2E" w:rsidRDefault="00535461" w:rsidP="00416196">
            <w:pPr>
              <w:pStyle w:val="CAPHeading"/>
              <w:rPr>
                <w:rFonts w:ascii="Arial" w:hAnsi="Arial" w:cs="Arial"/>
                <w:sz w:val="24"/>
                <w:szCs w:val="24"/>
                <w:lang w:val="en-GB"/>
              </w:rPr>
            </w:pPr>
            <w:r w:rsidRPr="007F1E2E">
              <w:rPr>
                <w:rFonts w:ascii="Arial" w:hAnsi="Arial" w:cs="Arial"/>
                <w:noProof/>
                <w:sz w:val="24"/>
                <w:szCs w:val="24"/>
              </w:rPr>
              <w:drawing>
                <wp:anchor distT="0" distB="0" distL="114300" distR="114300" simplePos="0" relativeHeight="251658252" behindDoc="0" locked="1" layoutInCell="1" allowOverlap="1" wp14:anchorId="2F2D976A" wp14:editId="0DA6ABEC">
                  <wp:simplePos x="0" y="0"/>
                  <wp:positionH relativeFrom="column">
                    <wp:posOffset>-65405</wp:posOffset>
                  </wp:positionH>
                  <wp:positionV relativeFrom="page">
                    <wp:posOffset>3810</wp:posOffset>
                  </wp:positionV>
                  <wp:extent cx="215265" cy="183515"/>
                  <wp:effectExtent l="0" t="0" r="0" b="6985"/>
                  <wp:wrapNone/>
                  <wp:docPr id="1671105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05738"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5265" cy="183515"/>
                          </a:xfrm>
                          <a:prstGeom prst="rect">
                            <a:avLst/>
                          </a:prstGeom>
                        </pic:spPr>
                      </pic:pic>
                    </a:graphicData>
                  </a:graphic>
                  <wp14:sizeRelH relativeFrom="page">
                    <wp14:pctWidth>0</wp14:pctWidth>
                  </wp14:sizeRelH>
                  <wp14:sizeRelV relativeFrom="page">
                    <wp14:pctHeight>0</wp14:pctHeight>
                  </wp14:sizeRelV>
                </wp:anchor>
              </w:drawing>
            </w:r>
            <w:r w:rsidR="00885B27" w:rsidRPr="007F1E2E">
              <w:rPr>
                <w:rFonts w:ascii="Arial" w:hAnsi="Arial" w:cs="Arial"/>
                <w:color w:val="FFFFFF" w:themeColor="background1"/>
                <w:sz w:val="24"/>
                <w:szCs w:val="24"/>
                <w:lang w:val="en-GB"/>
              </w:rPr>
              <w:t>=</w:t>
            </w:r>
            <w:r w:rsidR="00D409AC" w:rsidRPr="007F1E2E">
              <w:rPr>
                <w:rFonts w:ascii="Arial" w:hAnsi="Arial" w:cs="Arial"/>
                <w:color w:val="FFFFFF" w:themeColor="background1"/>
                <w:sz w:val="24"/>
                <w:szCs w:val="24"/>
                <w:lang w:val="en-GB"/>
              </w:rPr>
              <w:t xml:space="preserve"> </w:t>
            </w:r>
            <w:r w:rsidRPr="007F1E2E">
              <w:rPr>
                <w:rFonts w:ascii="Arial" w:hAnsi="Arial" w:cs="Arial"/>
                <w:color w:val="FFFFFF" w:themeColor="background1"/>
                <w:sz w:val="24"/>
                <w:szCs w:val="24"/>
                <w:lang w:val="en-GB"/>
              </w:rPr>
              <w:t xml:space="preserve"> = </w:t>
            </w:r>
            <w:r w:rsidR="00CB6BD9">
              <w:rPr>
                <w:rFonts w:ascii="Arial" w:hAnsi="Arial" w:cs="Arial"/>
                <w:color w:val="FFFFFF" w:themeColor="background1"/>
                <w:sz w:val="24"/>
                <w:szCs w:val="24"/>
                <w:lang w:val="en-GB"/>
              </w:rPr>
              <w:t>high carbon reduction actions</w:t>
            </w:r>
          </w:p>
        </w:tc>
      </w:tr>
    </w:tbl>
    <w:p w14:paraId="4E7FEB92" w14:textId="5AF52BAE" w:rsidR="00F3264F" w:rsidRPr="002865CD" w:rsidRDefault="00E51383" w:rsidP="00A92A9B">
      <w:pPr>
        <w:rPr>
          <w:rFonts w:ascii="Arial" w:hAnsi="Arial" w:cs="Arial"/>
          <w:sz w:val="40"/>
          <w:szCs w:val="40"/>
        </w:rPr>
      </w:pPr>
      <w:r w:rsidRPr="002865CD">
        <w:rPr>
          <w:rFonts w:ascii="Arial" w:hAnsi="Arial" w:cs="Arial"/>
          <w:noProof/>
          <w:color w:val="000000" w:themeColor="text1"/>
          <w:sz w:val="72"/>
          <w:szCs w:val="72"/>
        </w:rPr>
        <mc:AlternateContent>
          <mc:Choice Requires="wps">
            <w:drawing>
              <wp:anchor distT="0" distB="0" distL="114300" distR="114300" simplePos="0" relativeHeight="251658250" behindDoc="0" locked="0" layoutInCell="1" allowOverlap="1" wp14:anchorId="38E7B0A3" wp14:editId="73AB4B09">
                <wp:simplePos x="0" y="0"/>
                <wp:positionH relativeFrom="margin">
                  <wp:posOffset>5882396</wp:posOffset>
                </wp:positionH>
                <wp:positionV relativeFrom="paragraph">
                  <wp:posOffset>227721</wp:posOffset>
                </wp:positionV>
                <wp:extent cx="3830320" cy="393700"/>
                <wp:effectExtent l="0" t="0" r="17780" b="25400"/>
                <wp:wrapNone/>
                <wp:docPr id="389193071" name="Rectangle: Rounded Corners 3"/>
                <wp:cNvGraphicFramePr/>
                <a:graphic xmlns:a="http://schemas.openxmlformats.org/drawingml/2006/main">
                  <a:graphicData uri="http://schemas.microsoft.com/office/word/2010/wordprocessingShape">
                    <wps:wsp>
                      <wps:cNvSpPr/>
                      <wps:spPr>
                        <a:xfrm>
                          <a:off x="0" y="0"/>
                          <a:ext cx="3830320" cy="393700"/>
                        </a:xfrm>
                        <a:prstGeom prst="roundRect">
                          <a:avLst/>
                        </a:prstGeom>
                        <a:solidFill>
                          <a:srgbClr val="FEF798"/>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427C3156" w14:textId="790C909D" w:rsidR="00373EA0" w:rsidRPr="002865CD" w:rsidRDefault="00811BBD" w:rsidP="00373EA0">
                            <w:pPr>
                              <w:rPr>
                                <w:rFonts w:ascii="Arial" w:hAnsi="Arial" w:cs="Arial"/>
                                <w:color w:val="000000" w:themeColor="text1"/>
                                <w:sz w:val="28"/>
                                <w:szCs w:val="28"/>
                              </w:rPr>
                            </w:pPr>
                            <w:r w:rsidRPr="002865CD">
                              <w:rPr>
                                <w:rFonts w:ascii="Arial" w:hAnsi="Arial" w:cs="Arial"/>
                                <w:b/>
                                <w:bCs/>
                                <w:color w:val="000000" w:themeColor="text1"/>
                                <w:sz w:val="28"/>
                                <w:szCs w:val="28"/>
                              </w:rPr>
                              <w:t>Overall p</w:t>
                            </w:r>
                            <w:r w:rsidR="00373EA0" w:rsidRPr="002865CD">
                              <w:rPr>
                                <w:rFonts w:ascii="Arial" w:hAnsi="Arial" w:cs="Arial"/>
                                <w:b/>
                                <w:bCs/>
                                <w:color w:val="000000" w:themeColor="text1"/>
                                <w:sz w:val="28"/>
                                <w:szCs w:val="28"/>
                              </w:rPr>
                              <w:t>rojected carbon savings:</w:t>
                            </w:r>
                            <w:r w:rsidRPr="002865CD">
                              <w:rPr>
                                <w:rFonts w:ascii="Arial" w:hAnsi="Arial" w:cs="Arial"/>
                                <w:color w:val="000000" w:themeColor="text1"/>
                                <w:sz w:val="28"/>
                                <w:szCs w:val="28"/>
                              </w:rPr>
                              <w:t xml:space="preserve"> TBC</w:t>
                            </w:r>
                            <w:r w:rsidR="00EF085C" w:rsidRPr="002865CD">
                              <w:rPr>
                                <w:rFonts w:ascii="Arial" w:hAnsi="Arial" w:cs="Arial"/>
                                <w:color w:val="000000" w:themeColor="text1"/>
                                <w:sz w:val="28"/>
                                <w:szCs w:val="28"/>
                              </w:rPr>
                              <w:t>%</w:t>
                            </w:r>
                            <w:r w:rsidRPr="002865CD">
                              <w:rPr>
                                <w:rFonts w:ascii="Arial" w:hAnsi="Arial" w:cs="Arial"/>
                                <w:color w:val="000000" w:themeColor="text1"/>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E7B0A3" id="_x0000_s1028" style="position:absolute;margin-left:463.2pt;margin-top:17.95pt;width:301.6pt;height:31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" fillcolor="#fef798" strokecolor="#09101d [484]" strokeweight="1.5pt">
                <v:stroke joinstyle="miter"/>
                <v:textbox>
                  <w:txbxContent>
                    <w:p w14:paraId="427C3156" w14:textId="790C909D" w:rsidR="00373EA0" w:rsidRPr="002865CD" w:rsidRDefault="00811BBD" w:rsidP="00373EA0">
                      <w:pPr>
                        <w:rPr>
                          <w:rFonts w:ascii="Arial" w:hAnsi="Arial" w:cs="Arial"/>
                          <w:color w:val="000000" w:themeColor="text1"/>
                          <w:sz w:val="28"/>
                          <w:szCs w:val="28"/>
                        </w:rPr>
                      </w:pPr>
                      <w:r w:rsidRPr="002865CD">
                        <w:rPr>
                          <w:rFonts w:ascii="Arial" w:hAnsi="Arial" w:cs="Arial"/>
                          <w:b/>
                          <w:bCs/>
                          <w:color w:val="000000" w:themeColor="text1"/>
                          <w:sz w:val="28"/>
                          <w:szCs w:val="28"/>
                        </w:rPr>
                        <w:t>Overall p</w:t>
                      </w:r>
                      <w:r w:rsidR="00373EA0" w:rsidRPr="002865CD">
                        <w:rPr>
                          <w:rFonts w:ascii="Arial" w:hAnsi="Arial" w:cs="Arial"/>
                          <w:b/>
                          <w:bCs/>
                          <w:color w:val="000000" w:themeColor="text1"/>
                          <w:sz w:val="28"/>
                          <w:szCs w:val="28"/>
                        </w:rPr>
                        <w:t>rojected carbon savings:</w:t>
                      </w:r>
                      <w:r w:rsidRPr="002865CD">
                        <w:rPr>
                          <w:rFonts w:ascii="Arial" w:hAnsi="Arial" w:cs="Arial"/>
                          <w:color w:val="000000" w:themeColor="text1"/>
                          <w:sz w:val="28"/>
                          <w:szCs w:val="28"/>
                        </w:rPr>
                        <w:t xml:space="preserve"> TBC</w:t>
                      </w:r>
                      <w:r w:rsidR="00EF085C" w:rsidRPr="002865CD">
                        <w:rPr>
                          <w:rFonts w:ascii="Arial" w:hAnsi="Arial" w:cs="Arial"/>
                          <w:color w:val="000000" w:themeColor="text1"/>
                          <w:sz w:val="28"/>
                          <w:szCs w:val="28"/>
                        </w:rPr>
                        <w:t>%</w:t>
                      </w:r>
                      <w:r w:rsidRPr="002865CD">
                        <w:rPr>
                          <w:rFonts w:ascii="Arial" w:hAnsi="Arial" w:cs="Arial"/>
                          <w:color w:val="000000" w:themeColor="text1"/>
                          <w:sz w:val="28"/>
                          <w:szCs w:val="28"/>
                        </w:rPr>
                        <w:t xml:space="preserve">     </w:t>
                      </w:r>
                    </w:p>
                  </w:txbxContent>
                </v:textbox>
                <w10:wrap anchorx="margin"/>
              </v:roundrect>
            </w:pict>
          </mc:Fallback>
        </mc:AlternateContent>
      </w:r>
      <w:r w:rsidR="00F3264F" w:rsidRPr="002865CD">
        <w:rPr>
          <w:rFonts w:ascii="Arial" w:hAnsi="Arial" w:cs="Arial"/>
          <w:sz w:val="40"/>
          <w:szCs w:val="40"/>
        </w:rPr>
        <w:t xml:space="preserve">   </w:t>
      </w:r>
    </w:p>
    <w:p w14:paraId="54A61DDE" w14:textId="77777777" w:rsidR="007B790F" w:rsidRPr="002865CD" w:rsidRDefault="007B790F" w:rsidP="00787BBB">
      <w:pPr>
        <w:pStyle w:val="NormalWeb"/>
        <w:rPr>
          <w:rStyle w:val="Strong"/>
          <w:rFonts w:ascii="Arial" w:hAnsi="Arial" w:cs="Arial"/>
          <w:sz w:val="36"/>
          <w:szCs w:val="36"/>
        </w:rPr>
      </w:pPr>
    </w:p>
    <w:p w14:paraId="568B848E" w14:textId="2A09CA64" w:rsidR="00787BBB" w:rsidRPr="002865CD" w:rsidRDefault="00787BBB" w:rsidP="00787BBB">
      <w:pPr>
        <w:pStyle w:val="NormalWeb"/>
        <w:rPr>
          <w:rFonts w:ascii="Arial" w:hAnsi="Arial" w:cs="Arial"/>
          <w:sz w:val="22"/>
          <w:szCs w:val="22"/>
          <w:u w:val="single"/>
        </w:rPr>
      </w:pPr>
      <w:r w:rsidRPr="002865CD">
        <w:rPr>
          <w:rStyle w:val="Strong"/>
          <w:rFonts w:ascii="Arial" w:hAnsi="Arial" w:cs="Arial"/>
          <w:sz w:val="36"/>
          <w:szCs w:val="36"/>
        </w:rPr>
        <w:t>1. Decarbonisation and Energy Efficiency</w:t>
      </w:r>
      <w:r w:rsidRPr="002865CD">
        <w:rPr>
          <w:rFonts w:ascii="Arial" w:hAnsi="Arial" w:cs="Arial"/>
        </w:rPr>
        <w:br/>
      </w:r>
      <w:r w:rsidRPr="002865CD">
        <w:rPr>
          <w:rFonts w:ascii="Arial" w:hAnsi="Arial" w:cs="Arial"/>
          <w:b/>
          <w:bCs/>
          <w:sz w:val="22"/>
          <w:szCs w:val="22"/>
        </w:rPr>
        <w:t>Calculating and taking actions to reduce carbon emissions and becoming more energy efficient</w:t>
      </w:r>
    </w:p>
    <w:tbl>
      <w:tblPr>
        <w:tblStyle w:val="TableGrid"/>
        <w:tblpPr w:leftFromText="180" w:rightFromText="180" w:vertAnchor="text" w:horzAnchor="margin" w:tblpY="507"/>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0"/>
        <w:gridCol w:w="1525"/>
        <w:gridCol w:w="2038"/>
        <w:gridCol w:w="4835"/>
        <w:gridCol w:w="1571"/>
      </w:tblGrid>
      <w:tr w:rsidR="00A92A9B" w:rsidRPr="002865CD" w14:paraId="13177991" w14:textId="77777777" w:rsidTr="00B346B8">
        <w:tc>
          <w:tcPr>
            <w:tcW w:w="5000" w:type="pct"/>
            <w:gridSpan w:val="5"/>
            <w:tcBorders>
              <w:bottom w:val="single" w:sz="12" w:space="0" w:color="000000" w:themeColor="text1"/>
            </w:tcBorders>
            <w:shd w:val="clear" w:color="auto" w:fill="FF5237"/>
            <w:vAlign w:val="center"/>
          </w:tcPr>
          <w:p w14:paraId="583562AD" w14:textId="53BB1D2C" w:rsidR="00A92A9B" w:rsidRPr="002865CD" w:rsidRDefault="00A92A9B">
            <w:pPr>
              <w:pStyle w:val="NormalWeb"/>
              <w:jc w:val="center"/>
              <w:rPr>
                <w:rFonts w:ascii="Arial" w:hAnsi="Arial" w:cs="Arial"/>
                <w:b/>
                <w:bCs/>
                <w:lang w:val="en-GB"/>
              </w:rPr>
            </w:pPr>
            <w:r w:rsidRPr="002865CD">
              <w:rPr>
                <w:rFonts w:ascii="Arial" w:hAnsi="Arial" w:cs="Arial"/>
                <w:b/>
                <w:color w:val="FFFFFF" w:themeColor="background1"/>
                <w:lang w:val="en-GB"/>
              </w:rPr>
              <w:t xml:space="preserve">ENERGY – </w:t>
            </w:r>
            <w:r w:rsidR="00B36D17" w:rsidRPr="002865CD">
              <w:rPr>
                <w:rFonts w:ascii="Arial" w:hAnsi="Arial" w:cs="Arial"/>
                <w:b/>
                <w:color w:val="FFFFFF" w:themeColor="background1"/>
                <w:lang w:val="en-GB"/>
              </w:rPr>
              <w:t>BUILDINGS AND RETROFIT</w:t>
            </w:r>
          </w:p>
        </w:tc>
      </w:tr>
      <w:tr w:rsidR="00A92A9B" w:rsidRPr="002865CD" w14:paraId="2203ACB7" w14:textId="77777777" w:rsidTr="00C27A65">
        <w:tc>
          <w:tcPr>
            <w:tcW w:w="1757" w:type="pct"/>
            <w:tcBorders>
              <w:bottom w:val="single" w:sz="12" w:space="0" w:color="000000" w:themeColor="text1"/>
            </w:tcBorders>
            <w:shd w:val="clear" w:color="auto" w:fill="F9E701"/>
          </w:tcPr>
          <w:p w14:paraId="069F66AD"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496" w:type="pct"/>
            <w:tcBorders>
              <w:bottom w:val="single" w:sz="12" w:space="0" w:color="000000" w:themeColor="text1"/>
            </w:tcBorders>
            <w:shd w:val="clear" w:color="auto" w:fill="F9E701"/>
          </w:tcPr>
          <w:p w14:paraId="2C32BAC3"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TIMEFRAME</w:t>
            </w:r>
          </w:p>
        </w:tc>
        <w:tc>
          <w:tcPr>
            <w:tcW w:w="663" w:type="pct"/>
            <w:tcBorders>
              <w:bottom w:val="single" w:sz="12" w:space="0" w:color="000000" w:themeColor="text1"/>
            </w:tcBorders>
            <w:shd w:val="clear" w:color="auto" w:fill="F9E701"/>
          </w:tcPr>
          <w:p w14:paraId="3133A25B"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STAKEHOLDERS</w:t>
            </w:r>
          </w:p>
        </w:tc>
        <w:tc>
          <w:tcPr>
            <w:tcW w:w="1573" w:type="pct"/>
            <w:tcBorders>
              <w:bottom w:val="single" w:sz="12" w:space="0" w:color="000000" w:themeColor="text1"/>
            </w:tcBorders>
            <w:shd w:val="clear" w:color="auto" w:fill="F9E701"/>
          </w:tcPr>
          <w:p w14:paraId="24E85CE5" w14:textId="77A4D49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511" w:type="pct"/>
            <w:tcBorders>
              <w:bottom w:val="single" w:sz="12" w:space="0" w:color="000000" w:themeColor="text1"/>
            </w:tcBorders>
            <w:shd w:val="clear" w:color="auto" w:fill="F9E701"/>
          </w:tcPr>
          <w:p w14:paraId="01407CE2" w14:textId="76096FD0"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C27A65" w:rsidRPr="002865CD" w14:paraId="4B34678E"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B0BB63" w14:textId="18EE3A61" w:rsidR="00E95F70" w:rsidRPr="002865CD" w:rsidRDefault="00286E5E" w:rsidP="0064182C">
            <w:pPr>
              <w:spacing w:before="120" w:after="120"/>
              <w:rPr>
                <w:rFonts w:ascii="Arial" w:hAnsi="Arial" w:cs="Arial"/>
                <w:b/>
                <w:bCs/>
                <w:color w:val="000000" w:themeColor="text1"/>
                <w:lang w:val="en-GB"/>
              </w:rPr>
            </w:pPr>
            <w:r w:rsidRPr="002865CD">
              <w:rPr>
                <w:rFonts w:ascii="Arial" w:hAnsi="Arial" w:cs="Arial"/>
                <w:b/>
                <w:bCs/>
                <w:color w:val="000000" w:themeColor="text1"/>
                <w:lang w:val="en-GB"/>
              </w:rPr>
              <w:t>In</w:t>
            </w:r>
            <w:r w:rsidR="006362D4">
              <w:rPr>
                <w:rFonts w:ascii="Arial" w:hAnsi="Arial" w:cs="Arial"/>
                <w:b/>
                <w:bCs/>
                <w:color w:val="000000" w:themeColor="text1"/>
                <w:lang w:val="en-GB"/>
              </w:rPr>
              <w:t>vestigate</w:t>
            </w:r>
            <w:r w:rsidR="00DB5E26">
              <w:rPr>
                <w:rFonts w:ascii="Arial" w:hAnsi="Arial" w:cs="Arial"/>
                <w:b/>
                <w:bCs/>
                <w:color w:val="000000" w:themeColor="text1"/>
                <w:lang w:val="en-GB"/>
              </w:rPr>
              <w:t xml:space="preserve">/ install </w:t>
            </w:r>
            <w:r w:rsidR="006362D4">
              <w:rPr>
                <w:rFonts w:ascii="Arial" w:hAnsi="Arial" w:cs="Arial"/>
                <w:b/>
                <w:bCs/>
                <w:color w:val="000000" w:themeColor="text1"/>
                <w:lang w:val="en-GB"/>
              </w:rPr>
              <w:t>a</w:t>
            </w:r>
            <w:r w:rsidRPr="002865CD">
              <w:rPr>
                <w:rFonts w:ascii="Arial" w:hAnsi="Arial" w:cs="Arial"/>
                <w:b/>
                <w:bCs/>
                <w:color w:val="000000" w:themeColor="text1"/>
                <w:lang w:val="en-GB"/>
              </w:rPr>
              <w:t xml:space="preserve"> smart meter </w:t>
            </w:r>
          </w:p>
          <w:p w14:paraId="2EFD237E" w14:textId="3930516E" w:rsidR="00C27A65" w:rsidRPr="002865CD" w:rsidRDefault="0064182C" w:rsidP="0064182C">
            <w:pPr>
              <w:spacing w:before="120" w:after="120"/>
              <w:rPr>
                <w:rFonts w:ascii="Arial" w:hAnsi="Arial" w:cs="Arial"/>
                <w:b/>
                <w:bCs/>
                <w:color w:val="000000" w:themeColor="text1"/>
                <w:lang w:val="en-GB"/>
              </w:rPr>
            </w:pPr>
            <w:r w:rsidRPr="002865CD">
              <w:rPr>
                <w:rFonts w:ascii="Arial" w:hAnsi="Arial" w:cs="Arial"/>
                <w:color w:val="000000" w:themeColor="text1"/>
                <w:sz w:val="20"/>
                <w:szCs w:val="20"/>
                <w:lang w:val="en-GB"/>
              </w:rPr>
              <w:t>Contact your energy and/or water supplier to get a smart meter installed. This is an important first step to </w:t>
            </w:r>
            <w:hyperlink r:id="rId19" w:tgtFrame="_blank" w:history="1">
              <w:r w:rsidRPr="002865CD">
                <w:rPr>
                  <w:rStyle w:val="Hyperlink"/>
                  <w:rFonts w:ascii="Arial" w:hAnsi="Arial" w:cs="Arial"/>
                  <w:sz w:val="20"/>
                  <w:szCs w:val="20"/>
                  <w:lang w:val="en-GB"/>
                </w:rPr>
                <w:t>get data to track consumption</w:t>
              </w:r>
            </w:hyperlink>
            <w:r w:rsidRPr="002865CD">
              <w:rPr>
                <w:rFonts w:ascii="Arial" w:hAnsi="Arial" w:cs="Arial"/>
                <w:color w:val="000000" w:themeColor="text1"/>
                <w:sz w:val="20"/>
                <w:szCs w:val="20"/>
                <w:lang w:val="en-GB"/>
              </w:rPr>
              <w:t> and is needed before you can sign up to energy usage analytics platforms, e.g. </w:t>
            </w:r>
            <w:hyperlink r:id="rId20" w:tgtFrame="_blank" w:history="1">
              <w:r w:rsidRPr="002865CD">
                <w:rPr>
                  <w:rStyle w:val="Hyperlink"/>
                  <w:rFonts w:ascii="Arial" w:hAnsi="Arial" w:cs="Arial"/>
                  <w:sz w:val="20"/>
                  <w:szCs w:val="20"/>
                  <w:lang w:val="en-GB"/>
                </w:rPr>
                <w:t>Energy Sparks</w:t>
              </w:r>
            </w:hyperlink>
            <w:r w:rsidRPr="002865CD">
              <w:rPr>
                <w:rFonts w:ascii="Arial" w:hAnsi="Arial" w:cs="Arial"/>
                <w:color w:val="000000" w:themeColor="text1"/>
                <w:sz w:val="20"/>
                <w:szCs w:val="20"/>
                <w:lang w:val="en-GB"/>
              </w:rPr>
              <w:t>.</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A52F33"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10510649" w14:textId="5B1073FE" w:rsidR="00C27A65" w:rsidRPr="002865CD" w:rsidRDefault="00C27A65" w:rsidP="00C27A65">
            <w:pPr>
              <w:rPr>
                <w:rFonts w:ascii="Arial" w:hAnsi="Arial" w:cs="Arial"/>
                <w:sz w:val="18"/>
                <w:szCs w:val="18"/>
                <w:lang w:val="en-GB"/>
              </w:rPr>
            </w:pPr>
            <w:r w:rsidRPr="002865CD">
              <w:rPr>
                <w:rFonts w:ascii="Arial" w:hAnsi="Arial" w:cs="Arial"/>
                <w:b/>
                <w:bCs/>
                <w:sz w:val="20"/>
                <w:szCs w:val="20"/>
                <w:lang w:val="en-GB"/>
              </w:rPr>
              <w:t xml:space="preserve">Review: </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6AE182" w14:textId="4563FA1C" w:rsidR="00C27A65" w:rsidRPr="002865CD" w:rsidRDefault="0013640C" w:rsidP="00C27A65">
            <w:pPr>
              <w:pStyle w:val="NormalWeb"/>
              <w:rPr>
                <w:rFonts w:ascii="Arial" w:hAnsi="Arial" w:cs="Arial"/>
                <w:b/>
                <w:bCs/>
                <w:sz w:val="22"/>
                <w:szCs w:val="22"/>
                <w:lang w:val="en-GB"/>
              </w:rPr>
            </w:pPr>
            <w:r>
              <w:rPr>
                <w:rFonts w:ascii="Arial" w:hAnsi="Arial" w:cs="Arial"/>
                <w:b/>
                <w:bCs/>
                <w:sz w:val="22"/>
                <w:szCs w:val="22"/>
                <w:lang w:val="en-GB"/>
              </w:rPr>
              <w:t>Site Manager/ Business Manager</w:t>
            </w: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59FA8B" w14:textId="77777777" w:rsidR="00C27A65" w:rsidRPr="002865CD" w:rsidRDefault="00C27A65" w:rsidP="00CB106D">
            <w:pPr>
              <w:pStyle w:val="NormalWeb"/>
              <w:spacing w:before="120" w:beforeAutospacing="0"/>
              <w:rPr>
                <w:rFonts w:ascii="Arial" w:hAnsi="Arial" w:cs="Arial"/>
                <w:sz w:val="20"/>
                <w:szCs w:val="20"/>
                <w:lang w:val="en-GB"/>
              </w:rPr>
            </w:pP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ED5075" w14:textId="77777777" w:rsidR="00C27A65" w:rsidRPr="002865CD" w:rsidRDefault="00C27A65" w:rsidP="002D139C">
            <w:pPr>
              <w:pStyle w:val="NormalWeb"/>
              <w:spacing w:before="120" w:beforeAutospacing="0"/>
              <w:jc w:val="center"/>
              <w:rPr>
                <w:rFonts w:ascii="Arial" w:hAnsi="Arial" w:cs="Arial"/>
                <w:sz w:val="20"/>
                <w:szCs w:val="20"/>
                <w:lang w:val="en-GB"/>
              </w:rPr>
            </w:pPr>
          </w:p>
        </w:tc>
      </w:tr>
      <w:tr w:rsidR="00C27A65" w:rsidRPr="002865CD" w14:paraId="2ED7AAE2"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2731AC4" w14:textId="1FF8BB0E" w:rsidR="009307E8" w:rsidRPr="002865CD" w:rsidRDefault="0003225C" w:rsidP="009307E8">
            <w:pPr>
              <w:pStyle w:val="paragraph"/>
              <w:spacing w:before="120" w:beforeAutospacing="0" w:after="120" w:afterAutospacing="0"/>
              <w:textAlignment w:val="baseline"/>
              <w:rPr>
                <w:rFonts w:ascii="Arial" w:hAnsi="Arial" w:cs="Arial"/>
                <w:sz w:val="14"/>
                <w:szCs w:val="14"/>
                <w:lang w:val="en-GB"/>
              </w:rPr>
            </w:pPr>
            <w:r w:rsidRPr="002865CD">
              <w:rPr>
                <w:rFonts w:ascii="Segoe UI Symbol" w:eastAsiaTheme="majorEastAsia" w:hAnsi="Segoe UI Symbol" w:cs="Segoe UI Symbol"/>
                <w:b/>
                <w:bCs/>
                <w:color w:val="FFC000" w:themeColor="accent4"/>
                <w:sz w:val="40"/>
                <w:szCs w:val="40"/>
                <w:lang w:val="en-GB"/>
              </w:rPr>
              <w:t>★</w:t>
            </w:r>
            <w:r w:rsidRPr="002865CD">
              <w:rPr>
                <w:rFonts w:ascii="Arial" w:eastAsiaTheme="majorEastAsia" w:hAnsi="Arial" w:cs="Arial"/>
                <w:b/>
                <w:bCs/>
                <w:sz w:val="18"/>
                <w:szCs w:val="18"/>
                <w:lang w:val="en-GB"/>
              </w:rPr>
              <w:t xml:space="preserve"> </w:t>
            </w:r>
            <w:r w:rsidR="009307E8" w:rsidRPr="002865CD">
              <w:rPr>
                <w:rStyle w:val="spellingerror"/>
                <w:rFonts w:ascii="Arial" w:eastAsiaTheme="majorEastAsia" w:hAnsi="Arial" w:cs="Arial"/>
                <w:b/>
                <w:bCs/>
                <w:sz w:val="22"/>
                <w:szCs w:val="22"/>
                <w:lang w:val="en-GB"/>
              </w:rPr>
              <w:t>Optimise</w:t>
            </w:r>
            <w:r w:rsidR="009307E8" w:rsidRPr="002865CD">
              <w:rPr>
                <w:rStyle w:val="normaltextrun"/>
                <w:rFonts w:ascii="Arial" w:eastAsiaTheme="majorEastAsia" w:hAnsi="Arial" w:cs="Arial"/>
                <w:b/>
                <w:bCs/>
                <w:sz w:val="22"/>
                <w:szCs w:val="22"/>
                <w:lang w:val="en-GB"/>
              </w:rPr>
              <w:t> your BMS/BEMS settings and ensure your heating and hot water systems have efficient timings and temperatures set  </w:t>
            </w:r>
            <w:r w:rsidR="009307E8" w:rsidRPr="002865CD">
              <w:rPr>
                <w:rStyle w:val="eop"/>
                <w:rFonts w:ascii="Arial" w:eastAsiaTheme="majorEastAsia" w:hAnsi="Arial" w:cs="Arial"/>
                <w:sz w:val="22"/>
                <w:szCs w:val="22"/>
                <w:lang w:val="en-GB"/>
              </w:rPr>
              <w:t> </w:t>
            </w:r>
          </w:p>
          <w:p w14:paraId="1A79BBB7" w14:textId="7345A31C" w:rsidR="00C27A65" w:rsidRPr="002865CD" w:rsidRDefault="009307E8" w:rsidP="009307E8">
            <w:pPr>
              <w:pStyle w:val="paragraph"/>
              <w:spacing w:before="120" w:beforeAutospacing="0" w:after="120" w:afterAutospacing="0"/>
              <w:textAlignment w:val="baseline"/>
              <w:rPr>
                <w:rFonts w:ascii="Arial" w:hAnsi="Arial" w:cs="Arial"/>
                <w:sz w:val="16"/>
                <w:szCs w:val="16"/>
                <w:lang w:val="en-GB"/>
              </w:rPr>
            </w:pPr>
            <w:r w:rsidRPr="002865CD">
              <w:rPr>
                <w:rStyle w:val="normaltextrun"/>
                <w:rFonts w:ascii="Arial" w:eastAsiaTheme="majorEastAsia" w:hAnsi="Arial" w:cs="Arial"/>
                <w:sz w:val="20"/>
                <w:szCs w:val="20"/>
                <w:lang w:val="en-GB"/>
              </w:rPr>
              <w:t>18ºC is the </w:t>
            </w:r>
            <w:hyperlink r:id="rId21" w:tgtFrame="_blank" w:history="1">
              <w:r w:rsidRPr="002865CD">
                <w:rPr>
                  <w:rStyle w:val="normaltextrun"/>
                  <w:rFonts w:ascii="Arial" w:eastAsiaTheme="majorEastAsia" w:hAnsi="Arial" w:cs="Arial"/>
                  <w:color w:val="0070C0"/>
                  <w:sz w:val="20"/>
                  <w:szCs w:val="20"/>
                  <w:u w:val="single"/>
                  <w:lang w:val="en-GB"/>
                </w:rPr>
                <w:t>general recommendation</w:t>
              </w:r>
            </w:hyperlink>
            <w:r w:rsidRPr="002865CD">
              <w:rPr>
                <w:rStyle w:val="normaltextrun"/>
                <w:rFonts w:ascii="Arial" w:eastAsiaTheme="majorEastAsia" w:hAnsi="Arial" w:cs="Arial"/>
                <w:sz w:val="20"/>
                <w:szCs w:val="20"/>
                <w:lang w:val="en-GB"/>
              </w:rPr>
              <w:t> for classroom temperatures, whilst hot water coming out of taps should be no higher than 43ºC (stored at 60ºC). Experiment with your heating schedule while maintaining comfort - running it one hour less per day or reducing temperatures by 1 degree can cut annual heating costs by 5–10%, </w:t>
            </w:r>
            <w:hyperlink r:id="rId22" w:tgtFrame="_blank" w:history="1">
              <w:r w:rsidRPr="002865CD">
                <w:rPr>
                  <w:rStyle w:val="Hyperlink"/>
                  <w:rFonts w:ascii="Arial" w:eastAsiaTheme="majorEastAsia" w:hAnsi="Arial" w:cs="Arial"/>
                  <w:sz w:val="20"/>
                  <w:szCs w:val="20"/>
                  <w:lang w:val="en-GB"/>
                </w:rPr>
                <w:t>according to the DfE</w:t>
              </w:r>
            </w:hyperlink>
            <w:r w:rsidRPr="002865CD">
              <w:rPr>
                <w:rStyle w:val="normaltextrun"/>
                <w:rFonts w:ascii="Arial" w:eastAsiaTheme="majorEastAsia" w:hAnsi="Arial" w:cs="Arial"/>
                <w:sz w:val="20"/>
                <w:szCs w:val="20"/>
                <w:lang w:val="en-GB"/>
              </w:rPr>
              <w:t>.</w:t>
            </w:r>
            <w:r w:rsidRPr="002865CD">
              <w:rPr>
                <w:rStyle w:val="eop"/>
                <w:rFonts w:ascii="Arial" w:eastAsiaTheme="majorEastAsia" w:hAnsi="Arial" w:cs="Arial"/>
                <w:sz w:val="20"/>
                <w:szCs w:val="20"/>
                <w:lang w:val="en-GB"/>
              </w:rPr>
              <w:t> </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B0B2F4"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1CADEB69" w14:textId="27CE05CC" w:rsidR="00C27A65" w:rsidRPr="002865CD" w:rsidRDefault="00C27A65" w:rsidP="00C27A65">
            <w:pPr>
              <w:rPr>
                <w:rFonts w:ascii="Arial" w:hAnsi="Arial" w:cs="Arial"/>
                <w:sz w:val="18"/>
                <w:szCs w:val="18"/>
                <w:lang w:val="en-GB"/>
              </w:rPr>
            </w:pPr>
            <w:r w:rsidRPr="002865CD">
              <w:rPr>
                <w:rFonts w:ascii="Arial" w:hAnsi="Arial" w:cs="Arial"/>
                <w:b/>
                <w:bCs/>
                <w:sz w:val="20"/>
                <w:szCs w:val="20"/>
                <w:lang w:val="en-GB"/>
              </w:rPr>
              <w:t xml:space="preserve">Review: </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2CCDF2" w14:textId="13CD811F" w:rsidR="00C27A65" w:rsidRPr="002865CD" w:rsidRDefault="006F5B9F" w:rsidP="00AC5FBF">
            <w:pPr>
              <w:pStyle w:val="NormalWeb"/>
              <w:rPr>
                <w:rFonts w:ascii="Arial" w:hAnsi="Arial" w:cs="Arial"/>
                <w:b/>
                <w:bCs/>
                <w:sz w:val="22"/>
                <w:szCs w:val="22"/>
                <w:lang w:val="en-GB"/>
              </w:rPr>
            </w:pPr>
            <w:r>
              <w:rPr>
                <w:rFonts w:ascii="Arial" w:hAnsi="Arial" w:cs="Arial"/>
                <w:b/>
                <w:bCs/>
                <w:sz w:val="22"/>
                <w:szCs w:val="22"/>
                <w:lang w:val="en-GB"/>
              </w:rPr>
              <w:t>Site Manager</w:t>
            </w: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E59C98" w14:textId="77777777" w:rsidR="00C27A65" w:rsidRPr="002865CD" w:rsidRDefault="00C27A65" w:rsidP="00CB106D">
            <w:pPr>
              <w:pStyle w:val="NormalWeb"/>
              <w:spacing w:before="120" w:beforeAutospacing="0"/>
              <w:rPr>
                <w:rFonts w:ascii="Arial" w:hAnsi="Arial" w:cs="Arial"/>
                <w:sz w:val="20"/>
                <w:szCs w:val="20"/>
                <w:lang w:val="en-GB"/>
              </w:rPr>
            </w:pP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B571B3" w14:textId="77777777" w:rsidR="00C27A65" w:rsidRPr="002865CD" w:rsidRDefault="00C27A65" w:rsidP="002D139C">
            <w:pPr>
              <w:pStyle w:val="NormalWeb"/>
              <w:spacing w:before="120" w:beforeAutospacing="0"/>
              <w:jc w:val="center"/>
              <w:rPr>
                <w:rFonts w:ascii="Arial" w:hAnsi="Arial" w:cs="Arial"/>
                <w:sz w:val="20"/>
                <w:szCs w:val="20"/>
                <w:lang w:val="en-GB"/>
              </w:rPr>
            </w:pPr>
          </w:p>
        </w:tc>
      </w:tr>
      <w:tr w:rsidR="00C27A65" w:rsidRPr="002865CD" w14:paraId="384E01A7"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548E34" w14:textId="729EA924" w:rsidR="00673E51" w:rsidRPr="002865CD" w:rsidRDefault="0003225C" w:rsidP="00673E51">
            <w:pPr>
              <w:spacing w:before="120" w:after="120"/>
              <w:rPr>
                <w:rFonts w:ascii="Arial" w:hAnsi="Arial" w:cs="Arial"/>
                <w:b/>
                <w:bCs/>
                <w:color w:val="000000" w:themeColor="text1"/>
                <w:lang w:val="en-GB"/>
              </w:rPr>
            </w:pPr>
            <w:r w:rsidRPr="002865CD">
              <w:rPr>
                <w:rFonts w:ascii="Segoe UI Symbol" w:eastAsiaTheme="majorEastAsia" w:hAnsi="Segoe UI Symbol" w:cs="Segoe UI Symbol"/>
                <w:b/>
                <w:bCs/>
                <w:color w:val="FFC000" w:themeColor="accent4"/>
                <w:sz w:val="40"/>
                <w:szCs w:val="40"/>
                <w:lang w:val="en-GB"/>
              </w:rPr>
              <w:t xml:space="preserve">★ </w:t>
            </w:r>
            <w:r w:rsidR="00673E51" w:rsidRPr="002865CD">
              <w:rPr>
                <w:rFonts w:ascii="Arial" w:hAnsi="Arial" w:cs="Arial"/>
                <w:b/>
                <w:bCs/>
                <w:color w:val="000000" w:themeColor="text1"/>
                <w:lang w:val="en-GB"/>
              </w:rPr>
              <w:t xml:space="preserve">Insulate your building </w:t>
            </w:r>
          </w:p>
          <w:p w14:paraId="0F8E6438" w14:textId="02E064C5" w:rsidR="00C27A65" w:rsidRPr="002865CD" w:rsidRDefault="00673E51" w:rsidP="00673E51">
            <w:pPr>
              <w:spacing w:before="120" w:after="120"/>
              <w:rPr>
                <w:rFonts w:ascii="Arial" w:hAnsi="Arial" w:cs="Arial"/>
                <w:color w:val="000000" w:themeColor="text1"/>
                <w:sz w:val="20"/>
                <w:szCs w:val="20"/>
                <w:lang w:val="en-GB"/>
              </w:rPr>
            </w:pPr>
            <w:r w:rsidRPr="002865CD">
              <w:rPr>
                <w:rFonts w:ascii="Arial" w:hAnsi="Arial" w:cs="Arial"/>
                <w:color w:val="000000" w:themeColor="text1"/>
                <w:sz w:val="20"/>
                <w:szCs w:val="20"/>
                <w:lang w:val="en-GB"/>
              </w:rPr>
              <w:t>Insulate your cavity walls and/or roof to prevent heat loss, improve energy efficiency and save money. Opt for 'green' insulation where possible, such as wool, aerogel or cotton.</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E89480"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0525515F" w14:textId="2E95A2FB"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Review:</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AF5BDE" w14:textId="38CFF691" w:rsidR="00C27A65" w:rsidRPr="002865CD" w:rsidRDefault="00C91BA4" w:rsidP="00C27A65">
            <w:pPr>
              <w:pStyle w:val="NormalWeb"/>
              <w:rPr>
                <w:rFonts w:ascii="Arial" w:hAnsi="Arial" w:cs="Arial"/>
                <w:b/>
                <w:bCs/>
                <w:sz w:val="22"/>
                <w:szCs w:val="22"/>
                <w:lang w:val="en-GB"/>
              </w:rPr>
            </w:pPr>
            <w:r>
              <w:rPr>
                <w:rFonts w:ascii="Arial" w:hAnsi="Arial" w:cs="Arial"/>
                <w:b/>
                <w:bCs/>
                <w:sz w:val="22"/>
                <w:szCs w:val="22"/>
                <w:lang w:val="en-GB"/>
              </w:rPr>
              <w:t>Site Manager/ Business Manager</w:t>
            </w: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640985" w14:textId="77777777" w:rsidR="00C27A65" w:rsidRPr="002865CD" w:rsidRDefault="00C27A65" w:rsidP="00CB106D">
            <w:pPr>
              <w:pStyle w:val="NormalWeb"/>
              <w:spacing w:before="120" w:beforeAutospacing="0"/>
              <w:rPr>
                <w:rFonts w:ascii="Arial" w:hAnsi="Arial" w:cs="Arial"/>
                <w:sz w:val="20"/>
                <w:szCs w:val="20"/>
                <w:lang w:val="en-GB"/>
              </w:rPr>
            </w:pP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E2429" w14:textId="77777777" w:rsidR="00C27A65" w:rsidRPr="002865CD" w:rsidRDefault="00C27A65" w:rsidP="002D139C">
            <w:pPr>
              <w:pStyle w:val="NormalWeb"/>
              <w:spacing w:before="120" w:beforeAutospacing="0"/>
              <w:jc w:val="center"/>
              <w:rPr>
                <w:rFonts w:ascii="Arial" w:hAnsi="Arial" w:cs="Arial"/>
                <w:sz w:val="20"/>
                <w:szCs w:val="20"/>
                <w:lang w:val="en-GB"/>
              </w:rPr>
            </w:pPr>
          </w:p>
        </w:tc>
      </w:tr>
      <w:tr w:rsidR="00C27A65" w:rsidRPr="002865CD" w14:paraId="281F5689"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93E8D1" w14:textId="77777777" w:rsidR="00673E51" w:rsidRPr="002865CD" w:rsidRDefault="00673E51" w:rsidP="00673E51">
            <w:pPr>
              <w:spacing w:before="120" w:after="120"/>
              <w:rPr>
                <w:rFonts w:ascii="Arial" w:hAnsi="Arial" w:cs="Arial"/>
                <w:b/>
                <w:bCs/>
                <w:color w:val="000000" w:themeColor="text1"/>
                <w:lang w:val="en-GB"/>
              </w:rPr>
            </w:pPr>
            <w:r w:rsidRPr="002865CD">
              <w:rPr>
                <w:rFonts w:ascii="Arial" w:hAnsi="Arial" w:cs="Arial"/>
                <w:b/>
                <w:bCs/>
                <w:color w:val="000000" w:themeColor="text1"/>
                <w:lang w:val="en-GB"/>
              </w:rPr>
              <w:t xml:space="preserve">Insulate hot water pipes </w:t>
            </w:r>
          </w:p>
          <w:p w14:paraId="1E83BF6A" w14:textId="13575353" w:rsidR="00C27A65" w:rsidRPr="002865CD" w:rsidRDefault="00673E51" w:rsidP="00673E51">
            <w:pPr>
              <w:spacing w:before="120" w:after="120"/>
              <w:rPr>
                <w:rFonts w:ascii="Arial" w:hAnsi="Arial" w:cs="Arial"/>
                <w:color w:val="000000" w:themeColor="text1"/>
                <w:sz w:val="20"/>
                <w:szCs w:val="20"/>
                <w:lang w:val="en-GB"/>
              </w:rPr>
            </w:pPr>
            <w:r w:rsidRPr="002865CD">
              <w:rPr>
                <w:rFonts w:ascii="Arial" w:hAnsi="Arial" w:cs="Arial"/>
                <w:color w:val="000000" w:themeColor="text1"/>
                <w:sz w:val="20"/>
                <w:szCs w:val="20"/>
                <w:lang w:val="en-GB"/>
              </w:rPr>
              <w:t>Insulating bare heating pipes will reduce heat loss by between 50%-70%.</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E64160"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6FDB6E0C" w14:textId="0166BF0B"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Review:</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19C662" w14:textId="47AB16D2" w:rsidR="00C27A65" w:rsidRPr="002865CD" w:rsidRDefault="00C91BA4" w:rsidP="00C27A65">
            <w:pPr>
              <w:pStyle w:val="NormalWeb"/>
              <w:rPr>
                <w:rFonts w:ascii="Arial" w:hAnsi="Arial" w:cs="Arial"/>
                <w:b/>
                <w:bCs/>
                <w:sz w:val="22"/>
                <w:szCs w:val="22"/>
                <w:lang w:val="en-GB"/>
              </w:rPr>
            </w:pPr>
            <w:r>
              <w:rPr>
                <w:rFonts w:ascii="Arial" w:hAnsi="Arial" w:cs="Arial"/>
                <w:b/>
                <w:bCs/>
                <w:sz w:val="22"/>
                <w:szCs w:val="22"/>
                <w:lang w:val="en-GB"/>
              </w:rPr>
              <w:t>Site Manager/ Business Manager</w:t>
            </w: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DC798B" w14:textId="77777777" w:rsidR="00C27A65" w:rsidRPr="002865CD" w:rsidRDefault="00C27A65" w:rsidP="00CB106D">
            <w:pPr>
              <w:pStyle w:val="NormalWeb"/>
              <w:spacing w:before="120" w:beforeAutospacing="0"/>
              <w:rPr>
                <w:rFonts w:ascii="Arial" w:hAnsi="Arial" w:cs="Arial"/>
                <w:sz w:val="20"/>
                <w:szCs w:val="20"/>
                <w:lang w:val="en-GB"/>
              </w:rPr>
            </w:pP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2F781A" w14:textId="77777777" w:rsidR="00C27A65" w:rsidRPr="002865CD" w:rsidRDefault="00C27A65" w:rsidP="002D139C">
            <w:pPr>
              <w:pStyle w:val="NormalWeb"/>
              <w:spacing w:before="120" w:beforeAutospacing="0"/>
              <w:jc w:val="center"/>
              <w:rPr>
                <w:rFonts w:ascii="Arial" w:hAnsi="Arial" w:cs="Arial"/>
                <w:sz w:val="20"/>
                <w:szCs w:val="20"/>
                <w:lang w:val="en-GB"/>
              </w:rPr>
            </w:pPr>
          </w:p>
        </w:tc>
      </w:tr>
      <w:tr w:rsidR="00C27A65" w:rsidRPr="002865CD" w14:paraId="337B6E56"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BDEE26" w14:textId="0C3BF9B2" w:rsidR="001627AF" w:rsidRPr="002865CD" w:rsidRDefault="001627AF" w:rsidP="001627AF">
            <w:pPr>
              <w:spacing w:before="120" w:after="120"/>
              <w:rPr>
                <w:rFonts w:ascii="Arial" w:hAnsi="Arial" w:cs="Arial"/>
                <w:b/>
                <w:bCs/>
                <w:color w:val="000000" w:themeColor="text1"/>
                <w:lang w:val="en-GB"/>
              </w:rPr>
            </w:pPr>
            <w:r w:rsidRPr="002865CD">
              <w:rPr>
                <w:rFonts w:ascii="Arial" w:hAnsi="Arial" w:cs="Arial"/>
                <w:b/>
                <w:bCs/>
                <w:color w:val="000000" w:themeColor="text1"/>
                <w:lang w:val="en-GB"/>
              </w:rPr>
              <w:t>Install TRVs on radiators</w:t>
            </w:r>
          </w:p>
          <w:p w14:paraId="0BAEE8B8" w14:textId="5465DEE0" w:rsidR="00C27A65" w:rsidRPr="002865CD" w:rsidRDefault="001627AF" w:rsidP="001627AF">
            <w:pPr>
              <w:spacing w:before="120" w:after="120"/>
              <w:rPr>
                <w:rFonts w:ascii="Arial" w:hAnsi="Arial" w:cs="Arial"/>
                <w:color w:val="000000" w:themeColor="text1"/>
                <w:sz w:val="20"/>
                <w:szCs w:val="20"/>
                <w:lang w:val="en-GB"/>
              </w:rPr>
            </w:pPr>
            <w:r w:rsidRPr="002865CD">
              <w:rPr>
                <w:rFonts w:ascii="Arial" w:hAnsi="Arial" w:cs="Arial"/>
                <w:color w:val="000000" w:themeColor="text1"/>
                <w:sz w:val="20"/>
                <w:szCs w:val="20"/>
                <w:lang w:val="en-GB"/>
              </w:rPr>
              <w:t xml:space="preserve">Install thermostatic radiator valves (TRVs). These will maintain the room at a set temperature and allow local control of heating. These can be easily retrofitted on most existing radiators.  </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63C13F"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5B331502" w14:textId="54F9852C"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Review:</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D534" w14:textId="0EF21C41" w:rsidR="00C27A65" w:rsidRPr="002865CD" w:rsidRDefault="00C91BA4" w:rsidP="00C27A65">
            <w:pPr>
              <w:pStyle w:val="NormalWeb"/>
              <w:rPr>
                <w:rFonts w:ascii="Arial" w:hAnsi="Arial" w:cs="Arial"/>
                <w:b/>
                <w:bCs/>
                <w:sz w:val="22"/>
                <w:szCs w:val="22"/>
                <w:lang w:val="en-GB"/>
              </w:rPr>
            </w:pPr>
            <w:r>
              <w:rPr>
                <w:rFonts w:ascii="Arial" w:hAnsi="Arial" w:cs="Arial"/>
                <w:b/>
                <w:bCs/>
                <w:sz w:val="22"/>
                <w:szCs w:val="22"/>
                <w:lang w:val="en-GB"/>
              </w:rPr>
              <w:t>Site Manager/ Business Manager</w:t>
            </w: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34FFCF" w14:textId="77777777" w:rsidR="00C27A65" w:rsidRPr="002865CD" w:rsidRDefault="00C27A65" w:rsidP="00CB106D">
            <w:pPr>
              <w:pStyle w:val="NormalWeb"/>
              <w:spacing w:before="120" w:beforeAutospacing="0"/>
              <w:rPr>
                <w:rFonts w:ascii="Arial" w:hAnsi="Arial" w:cs="Arial"/>
                <w:sz w:val="20"/>
                <w:szCs w:val="20"/>
                <w:lang w:val="en-GB"/>
              </w:rPr>
            </w:pP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94692D2" w14:textId="77777777" w:rsidR="00C27A65" w:rsidRPr="002865CD" w:rsidRDefault="00C27A65" w:rsidP="002D139C">
            <w:pPr>
              <w:pStyle w:val="NormalWeb"/>
              <w:spacing w:before="120" w:beforeAutospacing="0"/>
              <w:jc w:val="center"/>
              <w:rPr>
                <w:rFonts w:ascii="Arial" w:hAnsi="Arial" w:cs="Arial"/>
                <w:sz w:val="20"/>
                <w:szCs w:val="20"/>
                <w:lang w:val="en-GB"/>
              </w:rPr>
            </w:pPr>
          </w:p>
        </w:tc>
      </w:tr>
      <w:tr w:rsidR="00C27A65" w:rsidRPr="002865CD" w14:paraId="3BE6520F"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277E73" w14:textId="60CAF959" w:rsidR="00B8412C" w:rsidRPr="002865CD" w:rsidRDefault="00B8412C" w:rsidP="00B8412C">
            <w:pPr>
              <w:spacing w:before="120" w:after="120"/>
              <w:rPr>
                <w:rFonts w:ascii="Arial" w:hAnsi="Arial" w:cs="Arial"/>
                <w:b/>
                <w:bCs/>
                <w:color w:val="000000" w:themeColor="text1"/>
                <w:lang w:val="en-GB"/>
              </w:rPr>
            </w:pPr>
            <w:r w:rsidRPr="002865CD">
              <w:rPr>
                <w:rFonts w:ascii="Arial" w:hAnsi="Arial" w:cs="Arial"/>
                <w:b/>
                <w:bCs/>
                <w:color w:val="000000" w:themeColor="text1"/>
                <w:lang w:val="en-GB"/>
              </w:rPr>
              <w:t xml:space="preserve">Install PIR (motion) sensors on lights </w:t>
            </w:r>
          </w:p>
          <w:p w14:paraId="014B4DC2" w14:textId="0A2AEB94" w:rsidR="00C27A65" w:rsidRPr="002865CD" w:rsidRDefault="00B8412C" w:rsidP="00B8412C">
            <w:pPr>
              <w:spacing w:before="120" w:after="120"/>
              <w:rPr>
                <w:rFonts w:ascii="Arial" w:hAnsi="Arial" w:cs="Arial"/>
                <w:color w:val="000000" w:themeColor="text1"/>
                <w:sz w:val="20"/>
                <w:szCs w:val="20"/>
                <w:lang w:val="en-GB"/>
              </w:rPr>
            </w:pPr>
            <w:r w:rsidRPr="002865CD">
              <w:rPr>
                <w:rFonts w:ascii="Arial" w:hAnsi="Arial" w:cs="Arial"/>
                <w:color w:val="000000" w:themeColor="text1"/>
                <w:sz w:val="20"/>
                <w:szCs w:val="20"/>
                <w:lang w:val="en-GB"/>
              </w:rPr>
              <w:t>Sensors are most effective in areas with intermittent use, such as corridors and toilets. If LED lighting is not in place or is not possible for the setting, installing PIR (motion) sensors is a good alternative (~£10 per light plus fitting).</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EC4DCA6"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3CD94533" w14:textId="51518E51"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Review:</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408147" w14:textId="28E348F2" w:rsidR="00C27A65" w:rsidRPr="002865CD" w:rsidRDefault="00C91BA4" w:rsidP="00C27A65">
            <w:pPr>
              <w:pStyle w:val="NormalWeb"/>
              <w:rPr>
                <w:rFonts w:ascii="Arial" w:hAnsi="Arial" w:cs="Arial"/>
                <w:b/>
                <w:bCs/>
                <w:sz w:val="22"/>
                <w:szCs w:val="22"/>
                <w:lang w:val="en-GB"/>
              </w:rPr>
            </w:pPr>
            <w:r>
              <w:rPr>
                <w:rFonts w:ascii="Arial" w:hAnsi="Arial" w:cs="Arial"/>
                <w:b/>
                <w:bCs/>
                <w:sz w:val="22"/>
                <w:szCs w:val="22"/>
                <w:lang w:val="en-GB"/>
              </w:rPr>
              <w:t>Site Manager/ Business Manager</w:t>
            </w: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AC7323" w14:textId="77777777" w:rsidR="00C27A65" w:rsidRPr="002865CD" w:rsidRDefault="00C27A65" w:rsidP="00CB106D">
            <w:pPr>
              <w:pStyle w:val="NormalWeb"/>
              <w:spacing w:before="120" w:beforeAutospacing="0"/>
              <w:rPr>
                <w:rFonts w:ascii="Arial" w:hAnsi="Arial" w:cs="Arial"/>
                <w:sz w:val="20"/>
                <w:szCs w:val="20"/>
                <w:lang w:val="en-GB"/>
              </w:rPr>
            </w:pP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C9C063" w14:textId="77777777" w:rsidR="00C27A65" w:rsidRPr="002865CD" w:rsidRDefault="00C27A65" w:rsidP="002D139C">
            <w:pPr>
              <w:pStyle w:val="NormalWeb"/>
              <w:spacing w:before="120" w:beforeAutospacing="0"/>
              <w:jc w:val="center"/>
              <w:rPr>
                <w:rFonts w:ascii="Arial" w:hAnsi="Arial" w:cs="Arial"/>
                <w:sz w:val="20"/>
                <w:szCs w:val="20"/>
                <w:lang w:val="en-GB"/>
              </w:rPr>
            </w:pPr>
          </w:p>
        </w:tc>
      </w:tr>
      <w:tr w:rsidR="00C27A65" w:rsidRPr="002865CD" w14:paraId="177B5E9D"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19B4AD" w14:textId="77777777" w:rsidR="00190F39" w:rsidRPr="00190F39" w:rsidRDefault="00190F39" w:rsidP="00190F39">
            <w:pPr>
              <w:spacing w:before="120" w:after="120"/>
              <w:rPr>
                <w:rFonts w:ascii="Arial" w:hAnsi="Arial" w:cs="Arial"/>
                <w:b/>
                <w:bCs/>
                <w:color w:val="000000" w:themeColor="text1"/>
                <w:lang w:val="en-GB"/>
              </w:rPr>
            </w:pPr>
            <w:r w:rsidRPr="00190F39">
              <w:rPr>
                <w:rFonts w:ascii="Arial" w:hAnsi="Arial" w:cs="Arial"/>
                <w:b/>
                <w:bCs/>
                <w:color w:val="000000" w:themeColor="text1"/>
                <w:lang w:val="en-GB"/>
              </w:rPr>
              <w:t>Investigate the potential for solar panels </w:t>
            </w:r>
          </w:p>
          <w:p w14:paraId="6BCD3505" w14:textId="01D12E39" w:rsidR="00C27A65" w:rsidRPr="002865CD" w:rsidRDefault="00190F39" w:rsidP="00C27A65">
            <w:pPr>
              <w:spacing w:before="120" w:after="120"/>
              <w:rPr>
                <w:rFonts w:ascii="Arial" w:hAnsi="Arial" w:cs="Arial"/>
                <w:color w:val="000000" w:themeColor="text1"/>
                <w:lang w:val="en-GB"/>
              </w:rPr>
            </w:pPr>
            <w:r w:rsidRPr="00190F39">
              <w:rPr>
                <w:rFonts w:ascii="Arial" w:hAnsi="Arial" w:cs="Arial"/>
                <w:color w:val="000000" w:themeColor="text1"/>
                <w:sz w:val="20"/>
                <w:szCs w:val="20"/>
                <w:lang w:val="en-GB"/>
              </w:rPr>
              <w:t>Find out who you need permission from and contact solar providers to check the suitability of your roof spaces and the financial models available (direct purchase, lease, community energy). Aim to compare approaches from at least three different providers to check you are getting options that work well for your setting. Providers we suggest checking with: </w:t>
            </w:r>
            <w:hyperlink r:id="rId23" w:tgtFrame="_blank" w:history="1">
              <w:r w:rsidRPr="00190F39">
                <w:rPr>
                  <w:rStyle w:val="Hyperlink"/>
                  <w:rFonts w:ascii="Arial" w:hAnsi="Arial" w:cs="Arial"/>
                  <w:sz w:val="20"/>
                  <w:szCs w:val="20"/>
                  <w:lang w:val="en-GB"/>
                </w:rPr>
                <w:t>Solar for Schools</w:t>
              </w:r>
            </w:hyperlink>
            <w:r w:rsidRPr="00190F39">
              <w:rPr>
                <w:rFonts w:ascii="Arial" w:hAnsi="Arial" w:cs="Arial"/>
                <w:color w:val="000000" w:themeColor="text1"/>
                <w:sz w:val="20"/>
                <w:szCs w:val="20"/>
                <w:lang w:val="en-GB"/>
              </w:rPr>
              <w:t> &amp; </w:t>
            </w:r>
            <w:hyperlink r:id="rId24" w:tgtFrame="_blank" w:history="1">
              <w:r w:rsidRPr="00190F39">
                <w:rPr>
                  <w:rStyle w:val="Hyperlink"/>
                  <w:rFonts w:ascii="Arial" w:hAnsi="Arial" w:cs="Arial"/>
                  <w:sz w:val="20"/>
                  <w:szCs w:val="20"/>
                  <w:lang w:val="en-GB"/>
                </w:rPr>
                <w:t>Eden Sustainable</w:t>
              </w:r>
            </w:hyperlink>
            <w:r w:rsidRPr="00190F39">
              <w:rPr>
                <w:rFonts w:ascii="Arial" w:hAnsi="Arial" w:cs="Arial"/>
                <w:color w:val="000000" w:themeColor="text1"/>
                <w:sz w:val="20"/>
                <w:szCs w:val="20"/>
                <w:lang w:val="en-GB"/>
              </w:rPr>
              <w:t>. </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45C1D8"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27C37A77" w14:textId="712A4E90"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Review:</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3DDCBC" w14:textId="5415263A" w:rsidR="00C27A65" w:rsidRPr="002865CD" w:rsidRDefault="00714224" w:rsidP="00C27A65">
            <w:pPr>
              <w:pStyle w:val="NormalWeb"/>
              <w:rPr>
                <w:rFonts w:ascii="Arial" w:hAnsi="Arial" w:cs="Arial"/>
                <w:b/>
                <w:bCs/>
                <w:sz w:val="22"/>
                <w:szCs w:val="22"/>
                <w:lang w:val="en-GB"/>
              </w:rPr>
            </w:pPr>
            <w:r>
              <w:rPr>
                <w:rFonts w:ascii="Arial" w:hAnsi="Arial" w:cs="Arial"/>
                <w:b/>
                <w:bCs/>
                <w:sz w:val="22"/>
                <w:szCs w:val="22"/>
                <w:lang w:val="en-GB"/>
              </w:rPr>
              <w:t>Business Manager</w:t>
            </w: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4455C4A" w14:textId="3D412151" w:rsidR="00C27A65" w:rsidRDefault="00C91BA4" w:rsidP="00CB106D">
            <w:pPr>
              <w:pStyle w:val="NormalWeb"/>
              <w:spacing w:before="120" w:beforeAutospacing="0"/>
              <w:rPr>
                <w:rFonts w:ascii="Arial" w:hAnsi="Arial" w:cs="Arial"/>
                <w:sz w:val="20"/>
                <w:szCs w:val="20"/>
                <w:lang w:val="en-GB"/>
              </w:rPr>
            </w:pPr>
            <w:r>
              <w:rPr>
                <w:rFonts w:ascii="Arial" w:hAnsi="Arial" w:cs="Arial"/>
                <w:sz w:val="20"/>
                <w:szCs w:val="20"/>
              </w:rPr>
              <w:t xml:space="preserve">Look at National Grid for funding: </w:t>
            </w:r>
            <w:hyperlink r:id="rId25" w:history="1">
              <w:r w:rsidR="0045354E">
                <w:rPr>
                  <w:rStyle w:val="Hyperlink"/>
                  <w:rFonts w:ascii="Arial" w:hAnsi="Arial" w:cs="Arial"/>
                  <w:sz w:val="20"/>
                  <w:szCs w:val="20"/>
                  <w:lang w:val="en-GB"/>
                </w:rPr>
                <w:t>National Grid, Solar for School</w:t>
              </w:r>
            </w:hyperlink>
          </w:p>
          <w:p w14:paraId="0D49BFF0" w14:textId="1A1317C9" w:rsidR="0045354E" w:rsidRPr="002865CD" w:rsidRDefault="0045354E" w:rsidP="00CB106D">
            <w:pPr>
              <w:pStyle w:val="NormalWeb"/>
              <w:spacing w:before="120" w:beforeAutospacing="0"/>
              <w:rPr>
                <w:rFonts w:ascii="Arial" w:hAnsi="Arial" w:cs="Arial"/>
                <w:sz w:val="20"/>
                <w:szCs w:val="20"/>
                <w:lang w:val="en-GB"/>
              </w:rPr>
            </w:pP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551109" w14:textId="77777777" w:rsidR="00C27A65" w:rsidRPr="002865CD" w:rsidRDefault="00C27A65" w:rsidP="002D139C">
            <w:pPr>
              <w:pStyle w:val="NormalWeb"/>
              <w:spacing w:before="120" w:beforeAutospacing="0"/>
              <w:jc w:val="center"/>
              <w:rPr>
                <w:rFonts w:ascii="Arial" w:hAnsi="Arial" w:cs="Arial"/>
                <w:sz w:val="20"/>
                <w:szCs w:val="20"/>
                <w:lang w:val="en-GB"/>
              </w:rPr>
            </w:pPr>
          </w:p>
        </w:tc>
      </w:tr>
      <w:tr w:rsidR="00C27A65" w:rsidRPr="002865CD" w14:paraId="64EE04A4"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DE5AC4F" w14:textId="77777777" w:rsidR="008C0D2F" w:rsidRPr="008C0D2F" w:rsidRDefault="008C0D2F" w:rsidP="008C0D2F">
            <w:pPr>
              <w:spacing w:before="120" w:after="120"/>
              <w:rPr>
                <w:rFonts w:ascii="Arial" w:hAnsi="Arial" w:cs="Arial"/>
                <w:b/>
                <w:bCs/>
                <w:color w:val="000000" w:themeColor="text1"/>
                <w:lang w:val="en-GB"/>
              </w:rPr>
            </w:pPr>
            <w:r w:rsidRPr="008C0D2F">
              <w:rPr>
                <w:rFonts w:ascii="Arial" w:hAnsi="Arial" w:cs="Arial"/>
                <w:b/>
                <w:bCs/>
                <w:color w:val="000000" w:themeColor="text1"/>
                <w:lang w:val="en-GB"/>
              </w:rPr>
              <w:t>Investigate the potential for a ground/air source heat pump </w:t>
            </w:r>
          </w:p>
          <w:p w14:paraId="03A8DAD3" w14:textId="1661A476" w:rsidR="00C27A65" w:rsidRPr="002865CD" w:rsidRDefault="008C0D2F" w:rsidP="00C27A65">
            <w:pPr>
              <w:spacing w:before="120" w:after="120"/>
              <w:rPr>
                <w:rFonts w:ascii="Arial" w:hAnsi="Arial" w:cs="Arial"/>
                <w:color w:val="000000" w:themeColor="text1"/>
                <w:lang w:val="en-GB"/>
              </w:rPr>
            </w:pPr>
            <w:r w:rsidRPr="008C0D2F">
              <w:rPr>
                <w:rFonts w:ascii="Arial" w:hAnsi="Arial" w:cs="Arial"/>
                <w:color w:val="000000" w:themeColor="text1"/>
                <w:sz w:val="20"/>
                <w:szCs w:val="20"/>
                <w:lang w:val="en-GB"/>
              </w:rPr>
              <w:t>Have a professional assess the suitability of your school site for a ground source or air source heat pump. You may be able to apply for local or national funding for this. Government grants are often published on the </w:t>
            </w:r>
            <w:hyperlink r:id="rId26" w:tgtFrame="_blank" w:history="1">
              <w:r w:rsidRPr="008C0D2F">
                <w:rPr>
                  <w:rStyle w:val="Hyperlink"/>
                  <w:rFonts w:ascii="Arial" w:hAnsi="Arial" w:cs="Arial"/>
                  <w:sz w:val="20"/>
                  <w:szCs w:val="20"/>
                  <w:lang w:val="en-GB"/>
                </w:rPr>
                <w:t>SALIX</w:t>
              </w:r>
            </w:hyperlink>
            <w:r w:rsidRPr="008C0D2F">
              <w:rPr>
                <w:rFonts w:ascii="Arial" w:hAnsi="Arial" w:cs="Arial"/>
                <w:color w:val="000000" w:themeColor="text1"/>
                <w:sz w:val="20"/>
                <w:szCs w:val="20"/>
                <w:lang w:val="en-GB"/>
              </w:rPr>
              <w:t> website and via your </w:t>
            </w:r>
            <w:hyperlink r:id="rId27" w:tgtFrame="_blank" w:history="1">
              <w:r w:rsidRPr="008C0D2F">
                <w:rPr>
                  <w:rStyle w:val="Hyperlink"/>
                  <w:rFonts w:ascii="Arial" w:hAnsi="Arial" w:cs="Arial"/>
                  <w:sz w:val="20"/>
                  <w:szCs w:val="20"/>
                  <w:lang w:val="en-GB"/>
                </w:rPr>
                <w:t>local Net Zero Hub</w:t>
              </w:r>
            </w:hyperlink>
            <w:r w:rsidRPr="008C0D2F">
              <w:rPr>
                <w:rFonts w:ascii="Arial" w:hAnsi="Arial" w:cs="Arial"/>
                <w:color w:val="000000" w:themeColor="text1"/>
                <w:sz w:val="20"/>
                <w:szCs w:val="20"/>
                <w:lang w:val="en-GB"/>
              </w:rPr>
              <w:t>. </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467371"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3F46BBDB" w14:textId="44C78A1F"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Review:</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7A1965B" w14:textId="2B9B7FBA" w:rsidR="00C27A65" w:rsidRPr="002865CD" w:rsidRDefault="00797F92" w:rsidP="00C27A65">
            <w:pPr>
              <w:pStyle w:val="NormalWeb"/>
              <w:rPr>
                <w:rFonts w:ascii="Arial" w:hAnsi="Arial" w:cs="Arial"/>
                <w:b/>
                <w:bCs/>
                <w:sz w:val="22"/>
                <w:szCs w:val="22"/>
                <w:lang w:val="en-GB"/>
              </w:rPr>
            </w:pPr>
            <w:r>
              <w:rPr>
                <w:rFonts w:ascii="Arial" w:hAnsi="Arial" w:cs="Arial"/>
                <w:b/>
                <w:bCs/>
                <w:sz w:val="22"/>
                <w:szCs w:val="22"/>
                <w:lang w:val="en-GB"/>
              </w:rPr>
              <w:t>MAT Level</w:t>
            </w: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11D3B6" w14:textId="77777777" w:rsidR="00C27A65" w:rsidRPr="002865CD" w:rsidRDefault="00C27A65" w:rsidP="00CB106D">
            <w:pPr>
              <w:pStyle w:val="NormalWeb"/>
              <w:spacing w:before="120" w:beforeAutospacing="0"/>
              <w:rPr>
                <w:rFonts w:ascii="Arial" w:hAnsi="Arial" w:cs="Arial"/>
                <w:sz w:val="20"/>
                <w:szCs w:val="20"/>
                <w:lang w:val="en-GB"/>
              </w:rPr>
            </w:pP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F3BEDE" w14:textId="77777777" w:rsidR="00C27A65" w:rsidRPr="002865CD" w:rsidRDefault="00C27A65" w:rsidP="002D139C">
            <w:pPr>
              <w:pStyle w:val="NormalWeb"/>
              <w:spacing w:before="120" w:beforeAutospacing="0"/>
              <w:jc w:val="center"/>
              <w:rPr>
                <w:rFonts w:ascii="Arial" w:hAnsi="Arial" w:cs="Arial"/>
                <w:sz w:val="20"/>
                <w:szCs w:val="20"/>
                <w:lang w:val="en-GB"/>
              </w:rPr>
            </w:pPr>
          </w:p>
        </w:tc>
      </w:tr>
    </w:tbl>
    <w:p w14:paraId="4ADC2BFF" w14:textId="77777777" w:rsidR="00797F92" w:rsidRDefault="00797F92">
      <w:r>
        <w:br w:type="page"/>
      </w:r>
    </w:p>
    <w:tbl>
      <w:tblPr>
        <w:tblStyle w:val="TableGrid"/>
        <w:tblW w:w="5000" w:type="pct"/>
        <w:tblLook w:val="04A0" w:firstRow="1" w:lastRow="0" w:firstColumn="1" w:lastColumn="0" w:noHBand="0" w:noVBand="1"/>
      </w:tblPr>
      <w:tblGrid>
        <w:gridCol w:w="5414"/>
        <w:gridCol w:w="1525"/>
        <w:gridCol w:w="2039"/>
        <w:gridCol w:w="4832"/>
        <w:gridCol w:w="1589"/>
      </w:tblGrid>
      <w:tr w:rsidR="00A92A9B" w:rsidRPr="002865CD" w14:paraId="15040F58" w14:textId="77777777" w:rsidTr="00D51CA9">
        <w:trPr>
          <w:trHeight w:val="717"/>
        </w:trPr>
        <w:tc>
          <w:tcPr>
            <w:tcW w:w="5000" w:type="pct"/>
            <w:gridSpan w:val="5"/>
            <w:tcBorders>
              <w:top w:val="single" w:sz="4" w:space="0" w:color="F2F2F2" w:themeColor="background1" w:themeShade="F2"/>
              <w:left w:val="nil"/>
              <w:bottom w:val="single" w:sz="12" w:space="0" w:color="000000" w:themeColor="text1"/>
              <w:right w:val="nil"/>
            </w:tcBorders>
          </w:tcPr>
          <w:p w14:paraId="1A2B951C" w14:textId="077FBF57" w:rsidR="00C27A65" w:rsidRPr="002865CD" w:rsidRDefault="00C27A65">
            <w:pPr>
              <w:rPr>
                <w:rFonts w:ascii="Arial" w:hAnsi="Arial" w:cs="Arial"/>
                <w:b/>
                <w:bCs/>
                <w:lang w:val="en-GB"/>
              </w:rPr>
            </w:pPr>
          </w:p>
        </w:tc>
      </w:tr>
      <w:tr w:rsidR="00A92A9B" w:rsidRPr="002865CD" w14:paraId="7AA84E86" w14:textId="77777777" w:rsidTr="004C63FB">
        <w:tc>
          <w:tcPr>
            <w:tcW w:w="500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5237"/>
          </w:tcPr>
          <w:p w14:paraId="57CD50F9" w14:textId="51849D76" w:rsidR="00A92A9B" w:rsidRPr="002865CD" w:rsidRDefault="00A92A9B">
            <w:pPr>
              <w:jc w:val="center"/>
              <w:rPr>
                <w:rFonts w:ascii="Arial" w:hAnsi="Arial" w:cs="Arial"/>
                <w:b/>
                <w:bCs/>
                <w:lang w:val="en-GB"/>
              </w:rPr>
            </w:pPr>
            <w:r w:rsidRPr="002865CD">
              <w:rPr>
                <w:rFonts w:ascii="Arial" w:hAnsi="Arial" w:cs="Arial"/>
                <w:b/>
                <w:bCs/>
                <w:color w:val="FFFFFF" w:themeColor="background1"/>
                <w:sz w:val="24"/>
                <w:szCs w:val="24"/>
                <w:lang w:val="en-GB"/>
              </w:rPr>
              <w:t>ENERGY – B</w:t>
            </w:r>
            <w:r w:rsidR="007C3AD8" w:rsidRPr="002865CD">
              <w:rPr>
                <w:rFonts w:ascii="Arial" w:hAnsi="Arial" w:cs="Arial"/>
                <w:b/>
                <w:bCs/>
                <w:color w:val="FFFFFF" w:themeColor="background1"/>
                <w:sz w:val="24"/>
                <w:szCs w:val="24"/>
                <w:lang w:val="en-GB"/>
              </w:rPr>
              <w:t>EHAVIOURAL CHANGE</w:t>
            </w:r>
          </w:p>
        </w:tc>
      </w:tr>
      <w:tr w:rsidR="00A92A9B" w:rsidRPr="002865CD" w14:paraId="7EFD235E" w14:textId="77777777" w:rsidTr="00C27A65">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25D9645D" w14:textId="77777777" w:rsidR="00A92A9B" w:rsidRPr="002865CD" w:rsidRDefault="00A92A9B">
            <w:pPr>
              <w:jc w:val="center"/>
              <w:rPr>
                <w:rFonts w:ascii="Arial" w:hAnsi="Arial" w:cs="Arial"/>
                <w:lang w:val="en-GB"/>
              </w:rPr>
            </w:pPr>
            <w:r w:rsidRPr="002865CD">
              <w:rPr>
                <w:rFonts w:ascii="Arial" w:hAnsi="Arial" w:cs="Arial"/>
                <w:b/>
                <w:bCs/>
                <w:lang w:val="en-GB"/>
              </w:rPr>
              <w:t>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1FEC1D07" w14:textId="77777777" w:rsidR="00A92A9B" w:rsidRPr="002865CD" w:rsidRDefault="00A92A9B">
            <w:pPr>
              <w:jc w:val="center"/>
              <w:rPr>
                <w:rFonts w:ascii="Arial" w:hAnsi="Arial" w:cs="Arial"/>
                <w:lang w:val="en-GB"/>
              </w:rPr>
            </w:pPr>
            <w:r w:rsidRPr="002865CD">
              <w:rPr>
                <w:rFonts w:ascii="Arial" w:hAnsi="Arial" w:cs="Arial"/>
                <w:b/>
                <w:bCs/>
                <w:lang w:val="en-GB"/>
              </w:rPr>
              <w:t>TIMEFRAME</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402255D5" w14:textId="77777777" w:rsidR="00A92A9B" w:rsidRPr="002865CD" w:rsidRDefault="00A92A9B">
            <w:pPr>
              <w:jc w:val="center"/>
              <w:rPr>
                <w:rFonts w:ascii="Arial" w:hAnsi="Arial" w:cs="Arial"/>
                <w:lang w:val="en-GB"/>
              </w:rPr>
            </w:pPr>
            <w:r w:rsidRPr="002865CD">
              <w:rPr>
                <w:rFonts w:ascii="Arial" w:hAnsi="Arial" w:cs="Arial"/>
                <w:b/>
                <w:bCs/>
                <w:lang w:val="en-GB"/>
              </w:rPr>
              <w:t>STAKEHOLDERS</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0043A061" w14:textId="05028531" w:rsidR="00A92A9B" w:rsidRPr="002865CD" w:rsidRDefault="00A92A9B">
            <w:pPr>
              <w:jc w:val="center"/>
              <w:rPr>
                <w:rFonts w:ascii="Arial" w:hAnsi="Arial" w:cs="Arial"/>
                <w:b/>
                <w:bCs/>
                <w:lang w:val="en-GB"/>
              </w:rPr>
            </w:pPr>
            <w:r w:rsidRPr="002865CD">
              <w:rPr>
                <w:rFonts w:ascii="Arial" w:hAnsi="Arial" w:cs="Arial"/>
                <w:b/>
                <w:bCs/>
                <w:lang w:val="en-GB"/>
              </w:rPr>
              <w:t>NOTES</w:t>
            </w: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D6C4E1A" w14:textId="3B3DCC61" w:rsidR="00A92A9B" w:rsidRPr="002865CD" w:rsidRDefault="00A92A9B">
            <w:pPr>
              <w:jc w:val="center"/>
              <w:rPr>
                <w:rFonts w:ascii="Arial" w:hAnsi="Arial" w:cs="Arial"/>
                <w:lang w:val="en-GB"/>
              </w:rPr>
            </w:pPr>
            <w:r w:rsidRPr="002865CD">
              <w:rPr>
                <w:rFonts w:ascii="Arial" w:hAnsi="Arial" w:cs="Arial"/>
                <w:b/>
                <w:bCs/>
                <w:lang w:val="en-GB"/>
              </w:rPr>
              <w:t>TRACKER</w:t>
            </w:r>
          </w:p>
        </w:tc>
      </w:tr>
      <w:tr w:rsidR="00C27A65" w:rsidRPr="002865CD" w14:paraId="38B292BE" w14:textId="77777777" w:rsidTr="000B747A">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2D050"/>
          </w:tcPr>
          <w:p w14:paraId="74FFAA8F" w14:textId="77777777" w:rsidR="00E97B78" w:rsidRPr="002865CD" w:rsidRDefault="00201624" w:rsidP="00E97B78">
            <w:pPr>
              <w:spacing w:before="120" w:after="120"/>
              <w:rPr>
                <w:rFonts w:ascii="Arial" w:hAnsi="Arial" w:cs="Arial"/>
                <w:b/>
                <w:bCs/>
                <w:color w:val="000000" w:themeColor="text1"/>
                <w:lang w:val="en-GB"/>
              </w:rPr>
            </w:pPr>
            <w:r w:rsidRPr="00201624">
              <w:rPr>
                <w:rFonts w:ascii="Arial" w:hAnsi="Arial" w:cs="Arial"/>
                <w:b/>
                <w:bCs/>
                <w:color w:val="000000" w:themeColor="text1"/>
                <w:lang w:val="en-GB"/>
              </w:rPr>
              <w:t>Incentivise students to address energy usage </w:t>
            </w:r>
          </w:p>
          <w:p w14:paraId="2F95D2F5" w14:textId="3554103C" w:rsidR="00C27A65" w:rsidRPr="002865CD" w:rsidRDefault="00201624" w:rsidP="00E97B78">
            <w:pPr>
              <w:spacing w:before="120" w:after="120"/>
              <w:rPr>
                <w:rFonts w:ascii="Arial" w:hAnsi="Arial" w:cs="Arial"/>
                <w:b/>
                <w:bCs/>
                <w:color w:val="000000" w:themeColor="text1"/>
                <w:lang w:val="en-GB"/>
              </w:rPr>
            </w:pPr>
            <w:r w:rsidRPr="00201624">
              <w:rPr>
                <w:rFonts w:ascii="Arial" w:hAnsi="Arial" w:cs="Arial"/>
                <w:color w:val="000000" w:themeColor="text1"/>
                <w:sz w:val="20"/>
                <w:szCs w:val="20"/>
                <w:lang w:val="en-GB"/>
              </w:rPr>
              <w:t>Proactively engage and empower the student body to take a lead in promoting and implementing energy efficient behaviour changes to help save costs, reduce emissions, and make their setting more</w:t>
            </w:r>
            <w:r w:rsidRPr="002865CD">
              <w:rPr>
                <w:rFonts w:ascii="Arial" w:hAnsi="Arial" w:cs="Arial"/>
                <w:color w:val="000000" w:themeColor="text1"/>
                <w:sz w:val="20"/>
                <w:szCs w:val="20"/>
                <w:lang w:val="en-GB"/>
              </w:rPr>
              <w:t xml:space="preserve"> </w:t>
            </w:r>
            <w:r w:rsidRPr="00201624">
              <w:rPr>
                <w:rFonts w:ascii="Arial" w:hAnsi="Arial" w:cs="Arial"/>
                <w:color w:val="000000" w:themeColor="text1"/>
                <w:sz w:val="20"/>
                <w:szCs w:val="20"/>
                <w:lang w:val="en-GB"/>
              </w:rPr>
              <w:t>sustainable.</w:t>
            </w:r>
            <w:r w:rsidRPr="002865CD">
              <w:rPr>
                <w:rFonts w:ascii="Arial" w:hAnsi="Arial" w:cs="Arial"/>
                <w:color w:val="000000" w:themeColor="text1"/>
                <w:sz w:val="20"/>
                <w:szCs w:val="20"/>
                <w:lang w:val="en-GB"/>
              </w:rPr>
              <w:t xml:space="preserve"> </w:t>
            </w:r>
            <w:r w:rsidRPr="00201624">
              <w:rPr>
                <w:rFonts w:ascii="Arial" w:hAnsi="Arial" w:cs="Arial"/>
                <w:color w:val="000000" w:themeColor="text1"/>
                <w:sz w:val="20"/>
                <w:szCs w:val="20"/>
                <w:lang w:val="en-GB"/>
              </w:rPr>
              <w:t>Incentivise engagement through inter-class competitions and/or eco awards, or by electing school energy champions</w:t>
            </w:r>
            <w:r w:rsidRPr="00201624">
              <w:rPr>
                <w:rFonts w:ascii="Arial" w:hAnsi="Arial" w:cs="Arial"/>
                <w:i/>
                <w:iCs/>
                <w:color w:val="000000" w:themeColor="text1"/>
                <w:sz w:val="20"/>
                <w:szCs w:val="20"/>
                <w:lang w:val="en-GB"/>
              </w:rPr>
              <w:t>. </w:t>
            </w:r>
            <w:hyperlink r:id="rId28" w:tgtFrame="_blank" w:history="1">
              <w:r w:rsidRPr="00201624">
                <w:rPr>
                  <w:rStyle w:val="Hyperlink"/>
                  <w:rFonts w:ascii="Arial" w:hAnsi="Arial" w:cs="Arial"/>
                  <w:sz w:val="20"/>
                  <w:szCs w:val="20"/>
                  <w:lang w:val="en-GB"/>
                </w:rPr>
                <w:t>LASER Energy</w:t>
              </w:r>
            </w:hyperlink>
            <w:r w:rsidRPr="00201624">
              <w:rPr>
                <w:rFonts w:ascii="Arial" w:hAnsi="Arial" w:cs="Arial"/>
                <w:color w:val="000000" w:themeColor="text1"/>
                <w:sz w:val="20"/>
                <w:szCs w:val="20"/>
                <w:lang w:val="en-GB"/>
              </w:rPr>
              <w:t> have a </w:t>
            </w:r>
            <w:hyperlink r:id="rId29" w:tgtFrame="_blank" w:history="1">
              <w:r w:rsidRPr="00201624">
                <w:rPr>
                  <w:rStyle w:val="Hyperlink"/>
                  <w:rFonts w:ascii="Arial" w:hAnsi="Arial" w:cs="Arial"/>
                  <w:sz w:val="20"/>
                  <w:szCs w:val="20"/>
                  <w:lang w:val="en-GB"/>
                </w:rPr>
                <w:t>School Energy Action Hub</w:t>
              </w:r>
            </w:hyperlink>
            <w:r w:rsidRPr="00201624">
              <w:rPr>
                <w:rFonts w:ascii="Arial" w:hAnsi="Arial" w:cs="Arial"/>
                <w:color w:val="000000" w:themeColor="text1"/>
                <w:sz w:val="20"/>
                <w:szCs w:val="20"/>
                <w:lang w:val="en-GB"/>
              </w:rPr>
              <w:t> filled with free energy-saving resources for primary and secondary school pupils.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2D050"/>
            <w:vAlign w:val="center"/>
          </w:tcPr>
          <w:p w14:paraId="5E6F862F"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7A0A3260" w14:textId="777B9CF3" w:rsidR="00C27A65" w:rsidRPr="002865CD" w:rsidRDefault="00C27A65" w:rsidP="00C27A65">
            <w:pPr>
              <w:rPr>
                <w:rFonts w:ascii="Arial" w:hAnsi="Arial" w:cs="Arial"/>
                <w:lang w:val="en-GB"/>
              </w:rPr>
            </w:pPr>
            <w:r w:rsidRPr="002865CD">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2D050"/>
          </w:tcPr>
          <w:p w14:paraId="743B8F3F" w14:textId="77777777" w:rsidR="00C27A65" w:rsidRPr="002865CD" w:rsidRDefault="00C27A65" w:rsidP="00C27A65">
            <w:pPr>
              <w:rPr>
                <w:rFonts w:ascii="Arial" w:hAnsi="Arial" w:cs="Arial"/>
                <w:b/>
                <w:bCs/>
                <w:lang w:val="en-GB"/>
              </w:rPr>
            </w:pP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2D050"/>
          </w:tcPr>
          <w:p w14:paraId="2BF36630" w14:textId="0005B161" w:rsidR="00C27A65" w:rsidRPr="002865CD" w:rsidRDefault="004E05A9" w:rsidP="00CB106D">
            <w:pPr>
              <w:spacing w:before="120"/>
              <w:rPr>
                <w:rFonts w:ascii="Arial" w:hAnsi="Arial" w:cs="Arial"/>
                <w:sz w:val="20"/>
                <w:szCs w:val="20"/>
                <w:lang w:val="en-GB"/>
              </w:rPr>
            </w:pPr>
            <w:r>
              <w:rPr>
                <w:rFonts w:ascii="Arial" w:hAnsi="Arial" w:cs="Arial"/>
                <w:sz w:val="20"/>
                <w:szCs w:val="20"/>
                <w:lang w:val="en-GB"/>
              </w:rPr>
              <w:t>Climate Champions</w:t>
            </w:r>
            <w:r w:rsidR="000B747A">
              <w:rPr>
                <w:rFonts w:ascii="Arial" w:hAnsi="Arial" w:cs="Arial"/>
                <w:sz w:val="20"/>
                <w:szCs w:val="20"/>
                <w:lang w:val="en-GB"/>
              </w:rPr>
              <w:t>, two in each classrooms</w:t>
            </w: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2D050"/>
            <w:vAlign w:val="center"/>
          </w:tcPr>
          <w:p w14:paraId="33A4147B" w14:textId="5E990A58" w:rsidR="00C27A65" w:rsidRPr="002865CD" w:rsidRDefault="000B747A" w:rsidP="002D139C">
            <w:pPr>
              <w:spacing w:before="120"/>
              <w:jc w:val="center"/>
              <w:rPr>
                <w:rFonts w:ascii="Arial" w:hAnsi="Arial" w:cs="Arial"/>
                <w:sz w:val="20"/>
                <w:szCs w:val="20"/>
                <w:lang w:val="en-GB"/>
              </w:rPr>
            </w:pPr>
            <w:r>
              <w:rPr>
                <w:rFonts w:ascii="Arial" w:hAnsi="Arial" w:cs="Arial"/>
                <w:sz w:val="20"/>
                <w:szCs w:val="20"/>
                <w:lang w:val="en-GB"/>
              </w:rPr>
              <w:t>Completed</w:t>
            </w:r>
          </w:p>
        </w:tc>
      </w:tr>
      <w:tr w:rsidR="00C27A65" w:rsidRPr="002865CD" w14:paraId="379AB5FE" w14:textId="77777777" w:rsidTr="000B747A">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2D050"/>
          </w:tcPr>
          <w:p w14:paraId="688D0E20" w14:textId="77777777" w:rsidR="00E97B78" w:rsidRPr="002865CD" w:rsidRDefault="002027AF" w:rsidP="00E97B78">
            <w:pPr>
              <w:spacing w:before="120" w:after="120"/>
              <w:rPr>
                <w:rFonts w:ascii="Arial" w:hAnsi="Arial" w:cs="Arial"/>
                <w:b/>
                <w:bCs/>
                <w:color w:val="000000" w:themeColor="text1"/>
                <w:lang w:val="en-GB"/>
              </w:rPr>
            </w:pPr>
            <w:r w:rsidRPr="002865CD">
              <w:rPr>
                <w:rFonts w:ascii="Arial" w:hAnsi="Arial" w:cs="Arial"/>
                <w:b/>
                <w:bCs/>
                <w:color w:val="000000" w:themeColor="text1"/>
                <w:lang w:val="en-GB"/>
              </w:rPr>
              <w:t>Take part in a switch off campaign </w:t>
            </w:r>
          </w:p>
          <w:p w14:paraId="62922502" w14:textId="031C1CE4" w:rsidR="00C27A65" w:rsidRPr="002865CD" w:rsidRDefault="002027AF" w:rsidP="00E97B78">
            <w:pPr>
              <w:spacing w:before="120" w:after="120"/>
              <w:rPr>
                <w:rFonts w:ascii="Arial" w:hAnsi="Arial" w:cs="Arial"/>
                <w:color w:val="000000" w:themeColor="text1"/>
                <w:lang w:val="en-GB"/>
              </w:rPr>
            </w:pPr>
            <w:r w:rsidRPr="002865CD">
              <w:rPr>
                <w:rFonts w:ascii="Arial" w:hAnsi="Arial" w:cs="Arial"/>
                <w:color w:val="000000" w:themeColor="text1"/>
                <w:sz w:val="20"/>
                <w:szCs w:val="20"/>
                <w:lang w:val="en-GB"/>
              </w:rPr>
              <w:t>Take part in a switch off campaign, e.g. </w:t>
            </w:r>
            <w:hyperlink r:id="rId30" w:tgtFrame="_blank" w:history="1">
              <w:r w:rsidRPr="002865CD">
                <w:rPr>
                  <w:rStyle w:val="Hyperlink"/>
                  <w:rFonts w:ascii="Arial" w:hAnsi="Arial" w:cs="Arial"/>
                  <w:sz w:val="20"/>
                  <w:szCs w:val="20"/>
                  <w:lang w:val="en-GB"/>
                </w:rPr>
                <w:t>Switch Off Fortnight</w:t>
              </w:r>
            </w:hyperlink>
            <w:r w:rsidRPr="002865CD">
              <w:rPr>
                <w:rFonts w:ascii="Arial" w:hAnsi="Arial" w:cs="Arial"/>
                <w:color w:val="000000" w:themeColor="text1"/>
                <w:sz w:val="20"/>
                <w:szCs w:val="20"/>
                <w:lang w:val="en-GB"/>
              </w:rPr>
              <w:t>. Aim for 10% reduction of energy use (the typical amount saved by participating schools). Running campaigns before the holiday period (such as a summer switch-down) can lead to reduced energy use over the holiday period.</w:t>
            </w:r>
            <w:r w:rsidRPr="002865CD">
              <w:rPr>
                <w:rFonts w:ascii="Arial" w:hAnsi="Arial" w:cs="Arial"/>
                <w:b/>
                <w:bCs/>
                <w:color w:val="000000" w:themeColor="text1"/>
                <w:sz w:val="20"/>
                <w:szCs w:val="20"/>
                <w:lang w:val="en-GB"/>
              </w:rPr>
              <w:t> </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2D050"/>
            <w:vAlign w:val="center"/>
          </w:tcPr>
          <w:p w14:paraId="7F2DE556"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4A88C5B9" w14:textId="1EC4212F" w:rsidR="00C27A65" w:rsidRPr="002865CD" w:rsidRDefault="00C27A65" w:rsidP="00C27A65">
            <w:pPr>
              <w:rPr>
                <w:rFonts w:ascii="Arial" w:hAnsi="Arial" w:cs="Arial"/>
                <w:lang w:val="en-GB"/>
              </w:rPr>
            </w:pPr>
            <w:r w:rsidRPr="002865CD">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2D050"/>
          </w:tcPr>
          <w:p w14:paraId="7C16264A" w14:textId="77777777" w:rsidR="00C27A65" w:rsidRPr="002865CD" w:rsidRDefault="00C27A65" w:rsidP="00C27A65">
            <w:pPr>
              <w:rPr>
                <w:rFonts w:ascii="Arial" w:hAnsi="Arial" w:cs="Arial"/>
                <w:b/>
                <w:bCs/>
                <w:lang w:val="en-GB"/>
              </w:rPr>
            </w:pP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2D050"/>
          </w:tcPr>
          <w:p w14:paraId="78C7EE26" w14:textId="77777777" w:rsidR="00C27A65" w:rsidRPr="002865CD" w:rsidRDefault="00C27A65" w:rsidP="00CB106D">
            <w:pPr>
              <w:spacing w:before="120"/>
              <w:rPr>
                <w:rFonts w:ascii="Arial" w:hAnsi="Arial" w:cs="Arial"/>
                <w:sz w:val="20"/>
                <w:szCs w:val="20"/>
                <w:lang w:val="en-GB"/>
              </w:rPr>
            </w:pP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2D050"/>
            <w:vAlign w:val="center"/>
          </w:tcPr>
          <w:p w14:paraId="29081F04" w14:textId="1A7DAF4C" w:rsidR="00C27A65" w:rsidRPr="002865CD" w:rsidRDefault="000B747A" w:rsidP="002D139C">
            <w:pPr>
              <w:spacing w:before="120"/>
              <w:jc w:val="center"/>
              <w:rPr>
                <w:rFonts w:ascii="Arial" w:hAnsi="Arial" w:cs="Arial"/>
                <w:sz w:val="20"/>
                <w:szCs w:val="20"/>
                <w:lang w:val="en-GB"/>
              </w:rPr>
            </w:pPr>
            <w:r>
              <w:rPr>
                <w:rFonts w:ascii="Arial" w:hAnsi="Arial" w:cs="Arial"/>
                <w:sz w:val="20"/>
                <w:szCs w:val="20"/>
                <w:lang w:val="en-GB"/>
              </w:rPr>
              <w:t>Completed</w:t>
            </w:r>
          </w:p>
        </w:tc>
      </w:tr>
      <w:tr w:rsidR="00C27A65" w:rsidRPr="002865CD" w14:paraId="2899C5AC"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D4122A" w14:textId="77777777" w:rsidR="00E97B78" w:rsidRPr="002865CD" w:rsidRDefault="00577905" w:rsidP="00E97B78">
            <w:pPr>
              <w:spacing w:before="120" w:after="120"/>
              <w:rPr>
                <w:rFonts w:ascii="Arial" w:hAnsi="Arial" w:cs="Arial"/>
                <w:b/>
                <w:bCs/>
                <w:color w:val="000000" w:themeColor="text1"/>
                <w:lang w:val="en-GB"/>
              </w:rPr>
            </w:pPr>
            <w:r w:rsidRPr="002865CD">
              <w:rPr>
                <w:rFonts w:ascii="Arial" w:hAnsi="Arial" w:cs="Arial"/>
                <w:b/>
                <w:bCs/>
                <w:color w:val="000000" w:themeColor="text1"/>
                <w:lang w:val="en-GB"/>
              </w:rPr>
              <w:t>Introduce a school policy around lighting use</w:t>
            </w:r>
          </w:p>
          <w:p w14:paraId="7DF327D0" w14:textId="2AF52689" w:rsidR="00C27A65" w:rsidRPr="002865CD" w:rsidRDefault="00577905" w:rsidP="00E97B78">
            <w:pPr>
              <w:spacing w:before="120" w:after="120"/>
              <w:rPr>
                <w:rFonts w:ascii="Arial" w:hAnsi="Arial" w:cs="Arial"/>
                <w:color w:val="000000" w:themeColor="text1"/>
                <w:lang w:val="en-GB"/>
              </w:rPr>
            </w:pPr>
            <w:r w:rsidRPr="002865CD">
              <w:rPr>
                <w:rFonts w:ascii="Arial" w:hAnsi="Arial" w:cs="Arial"/>
                <w:color w:val="000000" w:themeColor="text1"/>
                <w:sz w:val="20"/>
                <w:szCs w:val="20"/>
                <w:lang w:val="en-GB"/>
              </w:rPr>
              <w:t>Having a lighting policy is a quick win, and a great way to get students on board. Get the eco-club to design 'switch off' signs or stickers to display by all lighting switch panels around the school. This may also include getting staff to consider whether they need all lights on in a room at a time where zoned lighting is possible, and how much light these provide.  </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E45E2F"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088BD78B" w14:textId="03FE32C7" w:rsidR="00C27A65" w:rsidRPr="002865CD" w:rsidRDefault="00C27A65" w:rsidP="00C27A65">
            <w:pPr>
              <w:rPr>
                <w:rFonts w:ascii="Arial" w:hAnsi="Arial" w:cs="Arial"/>
                <w:lang w:val="en-GB"/>
              </w:rPr>
            </w:pPr>
            <w:r w:rsidRPr="002865CD">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3505F4B" w14:textId="77777777" w:rsidR="00C27A65" w:rsidRDefault="00C27A65" w:rsidP="00C27A65">
            <w:pPr>
              <w:rPr>
                <w:rFonts w:ascii="Arial" w:hAnsi="Arial" w:cs="Arial"/>
                <w:b/>
                <w:bCs/>
                <w:lang w:val="en-GB"/>
              </w:rPr>
            </w:pPr>
          </w:p>
          <w:p w14:paraId="77D8AA29" w14:textId="49773C88" w:rsidR="001B58E4" w:rsidRPr="002865CD" w:rsidRDefault="001B58E4" w:rsidP="00C27A65">
            <w:pPr>
              <w:rPr>
                <w:rFonts w:ascii="Arial" w:hAnsi="Arial" w:cs="Arial"/>
                <w:b/>
                <w:bCs/>
                <w:lang w:val="en-GB"/>
              </w:rPr>
            </w:pPr>
            <w:r>
              <w:rPr>
                <w:rFonts w:ascii="Arial" w:hAnsi="Arial" w:cs="Arial"/>
                <w:b/>
                <w:bCs/>
                <w:lang w:val="en-GB"/>
              </w:rPr>
              <w:t>SLT</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E04EFB7" w14:textId="7BF777C2" w:rsidR="00C27A65" w:rsidRPr="002865CD" w:rsidRDefault="00D255CF" w:rsidP="00233CBB">
            <w:pPr>
              <w:spacing w:before="120"/>
              <w:jc w:val="center"/>
              <w:rPr>
                <w:rFonts w:ascii="Arial" w:hAnsi="Arial" w:cs="Arial"/>
                <w:sz w:val="20"/>
                <w:szCs w:val="20"/>
                <w:lang w:val="en-GB"/>
              </w:rPr>
            </w:pPr>
            <w:r>
              <w:rPr>
                <w:rFonts w:ascii="Arial" w:hAnsi="Arial" w:cs="Arial"/>
                <w:sz w:val="20"/>
                <w:szCs w:val="20"/>
                <w:lang w:val="en-GB"/>
              </w:rPr>
              <w:t xml:space="preserve">Climate Champions to remind </w:t>
            </w:r>
            <w:r w:rsidR="00233CBB">
              <w:rPr>
                <w:rFonts w:ascii="Arial" w:hAnsi="Arial" w:cs="Arial"/>
                <w:sz w:val="20"/>
                <w:szCs w:val="20"/>
                <w:lang w:val="en-GB"/>
              </w:rPr>
              <w:t>staff to switch off lights when leaving the classrooms (when necessary)</w:t>
            </w: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E6D0D08" w14:textId="1B80A5A8" w:rsidR="00C27A65" w:rsidRPr="002865CD" w:rsidRDefault="00233CBB" w:rsidP="002D139C">
            <w:pPr>
              <w:spacing w:before="120"/>
              <w:jc w:val="center"/>
              <w:rPr>
                <w:rFonts w:ascii="Arial" w:hAnsi="Arial" w:cs="Arial"/>
                <w:sz w:val="20"/>
                <w:szCs w:val="20"/>
                <w:lang w:val="en-GB"/>
              </w:rPr>
            </w:pPr>
            <w:r>
              <w:rPr>
                <w:rFonts w:ascii="Arial" w:hAnsi="Arial" w:cs="Arial"/>
                <w:sz w:val="20"/>
                <w:szCs w:val="20"/>
                <w:lang w:val="en-GB"/>
              </w:rPr>
              <w:t>Ongoing</w:t>
            </w:r>
          </w:p>
        </w:tc>
      </w:tr>
      <w:tr w:rsidR="00C27A65" w:rsidRPr="002865CD" w14:paraId="7DA363BE"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F48FD6" w14:textId="77777777" w:rsidR="00E97B78" w:rsidRPr="002865CD" w:rsidRDefault="00577905" w:rsidP="00E97B78">
            <w:pPr>
              <w:spacing w:before="120" w:after="120"/>
              <w:rPr>
                <w:rFonts w:ascii="Arial" w:hAnsi="Arial" w:cs="Arial"/>
                <w:b/>
                <w:bCs/>
                <w:color w:val="000000" w:themeColor="text1"/>
                <w:lang w:val="en-GB"/>
              </w:rPr>
            </w:pPr>
            <w:r w:rsidRPr="002865CD">
              <w:rPr>
                <w:rFonts w:ascii="Arial" w:hAnsi="Arial" w:cs="Arial"/>
                <w:b/>
                <w:bCs/>
                <w:color w:val="000000" w:themeColor="text1"/>
                <w:lang w:val="en-GB"/>
              </w:rPr>
              <w:t>Implement a power down strategy for electrical devices and appliances  </w:t>
            </w:r>
          </w:p>
          <w:p w14:paraId="13C968F3" w14:textId="1023A819" w:rsidR="00C27A65" w:rsidRPr="002865CD" w:rsidRDefault="00577905" w:rsidP="00E97B78">
            <w:pPr>
              <w:spacing w:before="120" w:after="120"/>
              <w:rPr>
                <w:rFonts w:ascii="Arial" w:hAnsi="Arial" w:cs="Arial"/>
                <w:color w:val="000000" w:themeColor="text1"/>
                <w:lang w:val="en-GB"/>
              </w:rPr>
            </w:pPr>
            <w:r w:rsidRPr="002865CD">
              <w:rPr>
                <w:rFonts w:ascii="Arial" w:hAnsi="Arial" w:cs="Arial"/>
                <w:color w:val="000000" w:themeColor="text1"/>
                <w:sz w:val="20"/>
                <w:szCs w:val="20"/>
                <w:lang w:val="en-GB"/>
              </w:rPr>
              <w:t>Implement power-down strategies across the school, such as sleep and automatic shutdown settings on computers, projectors, and smart boards, and switching off scanners and printers overnight. You can use a mix of automatic (e.g. timer-controlled switches) and manual shutdown approaches depending on need. </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6557EF"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1D2DC144" w14:textId="24EB3E3F" w:rsidR="00C27A65" w:rsidRPr="002865CD" w:rsidRDefault="00C27A65" w:rsidP="00C27A65">
            <w:pPr>
              <w:rPr>
                <w:rFonts w:ascii="Arial" w:hAnsi="Arial" w:cs="Arial"/>
                <w:lang w:val="en-GB"/>
              </w:rPr>
            </w:pPr>
            <w:r w:rsidRPr="002865CD">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9E8709" w14:textId="77777777" w:rsidR="00C27A65" w:rsidRDefault="00C27A65" w:rsidP="00C27A65">
            <w:pPr>
              <w:rPr>
                <w:rFonts w:ascii="Arial" w:hAnsi="Arial" w:cs="Arial"/>
                <w:b/>
                <w:bCs/>
                <w:lang w:val="en-GB"/>
              </w:rPr>
            </w:pPr>
          </w:p>
          <w:p w14:paraId="7F5C07EB" w14:textId="00D87BDE" w:rsidR="001B58E4" w:rsidRPr="002865CD" w:rsidRDefault="001B58E4" w:rsidP="00C27A65">
            <w:pPr>
              <w:rPr>
                <w:rFonts w:ascii="Arial" w:hAnsi="Arial" w:cs="Arial"/>
                <w:b/>
                <w:bCs/>
                <w:lang w:val="en-GB"/>
              </w:rPr>
            </w:pPr>
            <w:r>
              <w:rPr>
                <w:rFonts w:ascii="Arial" w:hAnsi="Arial" w:cs="Arial"/>
                <w:b/>
                <w:bCs/>
                <w:lang w:val="en-GB"/>
              </w:rPr>
              <w:t>All Staff</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A8C7BF" w14:textId="77777777" w:rsidR="00C27A65" w:rsidRPr="002865CD" w:rsidRDefault="00C27A65" w:rsidP="00CB106D">
            <w:pPr>
              <w:spacing w:before="120"/>
              <w:rPr>
                <w:rFonts w:ascii="Arial" w:hAnsi="Arial" w:cs="Arial"/>
                <w:sz w:val="20"/>
                <w:szCs w:val="20"/>
                <w:lang w:val="en-GB"/>
              </w:rPr>
            </w:pP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03AA26" w14:textId="77777777" w:rsidR="00C27A65" w:rsidRPr="002865CD" w:rsidRDefault="00C27A65" w:rsidP="002D139C">
            <w:pPr>
              <w:spacing w:before="120"/>
              <w:jc w:val="center"/>
              <w:rPr>
                <w:rFonts w:ascii="Arial" w:hAnsi="Arial" w:cs="Arial"/>
                <w:sz w:val="20"/>
                <w:szCs w:val="20"/>
                <w:lang w:val="en-GB"/>
              </w:rPr>
            </w:pPr>
          </w:p>
        </w:tc>
      </w:tr>
      <w:tr w:rsidR="00C27A65" w:rsidRPr="002865CD" w14:paraId="17EEBA57"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3951FC" w14:textId="77777777" w:rsidR="00E97B78" w:rsidRPr="002865CD" w:rsidRDefault="00CC3AD8" w:rsidP="00E97B78">
            <w:pPr>
              <w:spacing w:before="120" w:after="120"/>
              <w:rPr>
                <w:rFonts w:ascii="Arial" w:hAnsi="Arial" w:cs="Arial"/>
                <w:b/>
                <w:bCs/>
                <w:color w:val="000000" w:themeColor="text1"/>
                <w:lang w:val="en-GB"/>
              </w:rPr>
            </w:pPr>
            <w:r w:rsidRPr="002865CD">
              <w:rPr>
                <w:rFonts w:ascii="Arial" w:hAnsi="Arial" w:cs="Arial"/>
                <w:b/>
                <w:bCs/>
                <w:color w:val="000000" w:themeColor="text1"/>
                <w:lang w:val="en-GB"/>
              </w:rPr>
              <w:t>Ensure staff understand how to heat their rooms in the most energy efficient manner </w:t>
            </w:r>
          </w:p>
          <w:p w14:paraId="459E5A3F" w14:textId="7812D319" w:rsidR="00C27A65" w:rsidRPr="002865CD" w:rsidRDefault="00CC3AD8" w:rsidP="00E97B78">
            <w:pPr>
              <w:spacing w:before="120" w:after="120"/>
              <w:rPr>
                <w:rFonts w:ascii="Arial" w:hAnsi="Arial" w:cs="Arial"/>
                <w:color w:val="000000" w:themeColor="text1"/>
                <w:lang w:val="en-GB"/>
              </w:rPr>
            </w:pPr>
            <w:r w:rsidRPr="002865CD">
              <w:rPr>
                <w:rFonts w:ascii="Arial" w:hAnsi="Arial" w:cs="Arial"/>
                <w:color w:val="000000" w:themeColor="text1"/>
                <w:sz w:val="20"/>
                <w:szCs w:val="20"/>
                <w:lang w:val="en-GB"/>
              </w:rPr>
              <w:t>Give staff clear instructions on how to manage heating in areas they are responsible for, e.g. ensure all teachers know where thermostatic radiator valves (TRVs) are or how to control their classroom thermostat, to turn radiators off before opening windows and how to be proactive rather than reactive to overheating issues. </w:t>
            </w:r>
            <w:r w:rsidR="00C27A65" w:rsidRPr="002865CD">
              <w:rPr>
                <w:rFonts w:ascii="Arial" w:hAnsi="Arial" w:cs="Arial"/>
                <w:color w:val="000000" w:themeColor="text1"/>
                <w:sz w:val="20"/>
                <w:szCs w:val="20"/>
                <w:lang w:val="en-GB"/>
              </w:rPr>
              <w:t>.</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CD63FE"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77A2BB88" w14:textId="57820AB2" w:rsidR="00C27A65" w:rsidRPr="002865CD" w:rsidRDefault="00C27A65" w:rsidP="00C27A65">
            <w:pPr>
              <w:rPr>
                <w:rFonts w:ascii="Arial" w:hAnsi="Arial" w:cs="Arial"/>
                <w:lang w:val="en-GB"/>
              </w:rPr>
            </w:pPr>
            <w:r w:rsidRPr="002865CD">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A6D96E" w14:textId="77777777" w:rsidR="001B58E4" w:rsidRDefault="001B58E4" w:rsidP="00C27A65">
            <w:pPr>
              <w:rPr>
                <w:rFonts w:ascii="Arial" w:hAnsi="Arial" w:cs="Arial"/>
                <w:b/>
                <w:bCs/>
                <w:lang w:val="en-GB"/>
              </w:rPr>
            </w:pPr>
          </w:p>
          <w:p w14:paraId="39015388" w14:textId="0C14AFBF" w:rsidR="00C27A65" w:rsidRPr="002865CD" w:rsidRDefault="00CF0E4E" w:rsidP="00C27A65">
            <w:pPr>
              <w:rPr>
                <w:rFonts w:ascii="Arial" w:hAnsi="Arial" w:cs="Arial"/>
                <w:b/>
                <w:bCs/>
                <w:lang w:val="en-GB"/>
              </w:rPr>
            </w:pPr>
            <w:r>
              <w:rPr>
                <w:rFonts w:ascii="Arial" w:hAnsi="Arial" w:cs="Arial"/>
                <w:b/>
                <w:bCs/>
                <w:lang w:val="en-GB"/>
              </w:rPr>
              <w:t>Site Manager</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EE5D74" w14:textId="09106643" w:rsidR="00C27A65" w:rsidRPr="002865CD" w:rsidRDefault="0051377E" w:rsidP="00CB106D">
            <w:pPr>
              <w:spacing w:before="120"/>
              <w:rPr>
                <w:rFonts w:ascii="Arial" w:hAnsi="Arial" w:cs="Arial"/>
                <w:sz w:val="20"/>
                <w:szCs w:val="20"/>
                <w:lang w:val="en-GB"/>
              </w:rPr>
            </w:pPr>
            <w:r>
              <w:rPr>
                <w:rFonts w:ascii="Arial" w:hAnsi="Arial" w:cs="Arial"/>
                <w:sz w:val="20"/>
                <w:szCs w:val="20"/>
                <w:lang w:val="en-GB"/>
              </w:rPr>
              <w:t xml:space="preserve">Site manager to join TTN network. </w:t>
            </w:r>
            <w:hyperlink r:id="rId31" w:history="1">
              <w:r w:rsidRPr="0051377E">
                <w:rPr>
                  <w:rStyle w:val="Hyperlink"/>
                  <w:rFonts w:ascii="Arial" w:hAnsi="Arial" w:cs="Arial"/>
                  <w:sz w:val="20"/>
                  <w:szCs w:val="20"/>
                  <w:lang w:val="en-GB"/>
                </w:rPr>
                <w:t>The Trust Network supporting good school estates &amp; facilities management</w:t>
              </w:r>
            </w:hyperlink>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83E4D7" w14:textId="77777777" w:rsidR="00C27A65" w:rsidRPr="002865CD" w:rsidRDefault="00C27A65" w:rsidP="002D139C">
            <w:pPr>
              <w:spacing w:before="120"/>
              <w:jc w:val="center"/>
              <w:rPr>
                <w:rFonts w:ascii="Arial" w:hAnsi="Arial" w:cs="Arial"/>
                <w:sz w:val="20"/>
                <w:szCs w:val="20"/>
                <w:lang w:val="en-GB"/>
              </w:rPr>
            </w:pPr>
          </w:p>
        </w:tc>
      </w:tr>
      <w:tr w:rsidR="00C27A65" w:rsidRPr="002865CD" w14:paraId="6D0982C0"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AC5725" w14:textId="77777777" w:rsidR="0033591D" w:rsidRPr="002865CD" w:rsidRDefault="00CC3AD8" w:rsidP="00E97B78">
            <w:pPr>
              <w:spacing w:before="120" w:after="120"/>
              <w:rPr>
                <w:rFonts w:ascii="Arial" w:hAnsi="Arial" w:cs="Arial"/>
                <w:b/>
                <w:bCs/>
                <w:color w:val="000000" w:themeColor="text1"/>
                <w:lang w:val="en-GB"/>
              </w:rPr>
            </w:pPr>
            <w:r w:rsidRPr="002865CD">
              <w:rPr>
                <w:rFonts w:ascii="Arial" w:hAnsi="Arial" w:cs="Arial"/>
                <w:b/>
                <w:bCs/>
                <w:color w:val="000000" w:themeColor="text1"/>
                <w:lang w:val="en-GB"/>
              </w:rPr>
              <w:t>Monitor energy use on a regular basis through dedicated platforms </w:t>
            </w:r>
          </w:p>
          <w:p w14:paraId="19167DD1" w14:textId="54F34509" w:rsidR="00C27A65" w:rsidRPr="002865CD" w:rsidRDefault="00CC3AD8" w:rsidP="00E97B78">
            <w:pPr>
              <w:spacing w:before="120" w:after="120"/>
              <w:rPr>
                <w:rFonts w:ascii="Arial" w:hAnsi="Arial" w:cs="Arial"/>
                <w:color w:val="000000" w:themeColor="text1"/>
                <w:lang w:val="en-GB"/>
              </w:rPr>
            </w:pPr>
            <w:r w:rsidRPr="002865CD">
              <w:rPr>
                <w:rFonts w:ascii="Arial" w:hAnsi="Arial" w:cs="Arial"/>
                <w:color w:val="000000" w:themeColor="text1"/>
                <w:sz w:val="20"/>
                <w:szCs w:val="20"/>
                <w:lang w:val="en-GB"/>
              </w:rPr>
              <w:t>Use an energy monitoring platform (e.g. </w:t>
            </w:r>
            <w:hyperlink r:id="rId32" w:tgtFrame="_blank" w:history="1">
              <w:r w:rsidRPr="002865CD">
                <w:rPr>
                  <w:rStyle w:val="Hyperlink"/>
                  <w:rFonts w:ascii="Arial" w:hAnsi="Arial" w:cs="Arial"/>
                  <w:sz w:val="20"/>
                  <w:szCs w:val="20"/>
                  <w:lang w:val="en-GB"/>
                </w:rPr>
                <w:t>Energy Sparks</w:t>
              </w:r>
            </w:hyperlink>
            <w:r w:rsidRPr="002865CD">
              <w:rPr>
                <w:rFonts w:ascii="Arial" w:hAnsi="Arial" w:cs="Arial"/>
                <w:color w:val="000000" w:themeColor="text1"/>
                <w:sz w:val="20"/>
                <w:szCs w:val="20"/>
                <w:lang w:val="en-GB"/>
              </w:rPr>
              <w:t>) to visualise and understand your energy usage. Use the data to look for patterns in day-to-day energy consumption and assess your energy baseload (how much energy you use continually). Armed with this information, you can decide where and when is best to target energy savings. If you are already sending your energy data to your provider, get in touch with them and ask them for access.</w:t>
            </w:r>
            <w:r w:rsidRPr="002865CD">
              <w:rPr>
                <w:rFonts w:ascii="Arial" w:hAnsi="Arial" w:cs="Arial"/>
                <w:b/>
                <w:bCs/>
                <w:color w:val="000000" w:themeColor="text1"/>
                <w:sz w:val="20"/>
                <w:szCs w:val="20"/>
                <w:lang w:val="en-GB"/>
              </w:rPr>
              <w:t> </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7AFD7B"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12FCF4C4" w14:textId="225B4C93" w:rsidR="00C27A65" w:rsidRPr="002865CD" w:rsidRDefault="00C27A65" w:rsidP="00C27A65">
            <w:pPr>
              <w:rPr>
                <w:rFonts w:ascii="Arial" w:hAnsi="Arial" w:cs="Arial"/>
                <w:lang w:val="en-GB"/>
              </w:rPr>
            </w:pPr>
            <w:r w:rsidRPr="002865CD">
              <w:rPr>
                <w:rFonts w:ascii="Arial" w:hAnsi="Arial" w:cs="Arial"/>
                <w:b/>
                <w:bCs/>
                <w:sz w:val="20"/>
                <w:szCs w:val="20"/>
                <w:lang w:val="en-GB"/>
              </w:rPr>
              <w:t xml:space="preserve">Review: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86C2B0" w14:textId="77777777" w:rsidR="001B58E4" w:rsidRDefault="001B58E4" w:rsidP="00C27A65">
            <w:pPr>
              <w:rPr>
                <w:rFonts w:ascii="Arial" w:hAnsi="Arial" w:cs="Arial"/>
                <w:b/>
                <w:bCs/>
                <w:lang w:val="en-GB"/>
              </w:rPr>
            </w:pPr>
          </w:p>
          <w:p w14:paraId="0D46B8C8" w14:textId="6BF001ED" w:rsidR="00C27A65" w:rsidRPr="002865CD" w:rsidRDefault="00FB3AB2" w:rsidP="00C27A65">
            <w:pPr>
              <w:rPr>
                <w:rFonts w:ascii="Arial" w:hAnsi="Arial" w:cs="Arial"/>
                <w:b/>
                <w:bCs/>
                <w:lang w:val="en-GB"/>
              </w:rPr>
            </w:pPr>
            <w:r>
              <w:rPr>
                <w:rFonts w:ascii="Arial" w:hAnsi="Arial" w:cs="Arial"/>
                <w:b/>
                <w:bCs/>
                <w:lang w:val="en-GB"/>
              </w:rPr>
              <w:t>Site Manager</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2B7F42" w14:textId="77777777" w:rsidR="00C27A65" w:rsidRPr="002865CD" w:rsidRDefault="00C27A65" w:rsidP="00CB106D">
            <w:pPr>
              <w:spacing w:before="120"/>
              <w:rPr>
                <w:rFonts w:ascii="Arial" w:hAnsi="Arial" w:cs="Arial"/>
                <w:sz w:val="20"/>
                <w:szCs w:val="20"/>
                <w:lang w:val="en-GB"/>
              </w:rPr>
            </w:pP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BE066E" w14:textId="77777777" w:rsidR="00C27A65" w:rsidRPr="002865CD" w:rsidRDefault="00C27A65" w:rsidP="002D139C">
            <w:pPr>
              <w:spacing w:before="120"/>
              <w:jc w:val="center"/>
              <w:rPr>
                <w:rFonts w:ascii="Arial" w:hAnsi="Arial" w:cs="Arial"/>
                <w:sz w:val="20"/>
                <w:szCs w:val="20"/>
                <w:lang w:val="en-GB"/>
              </w:rPr>
            </w:pPr>
          </w:p>
        </w:tc>
      </w:tr>
      <w:tr w:rsidR="00B660CB" w:rsidRPr="002865CD" w14:paraId="01D4D80B"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70DB5C" w14:textId="77777777" w:rsidR="00B660CB" w:rsidRPr="006B20A9" w:rsidRDefault="00B660CB" w:rsidP="00B660CB">
            <w:pPr>
              <w:spacing w:before="120" w:after="120"/>
              <w:rPr>
                <w:rFonts w:ascii="Arial" w:hAnsi="Arial" w:cs="Arial"/>
                <w:b/>
                <w:bCs/>
                <w:color w:val="000000"/>
              </w:rPr>
            </w:pPr>
            <w:r w:rsidRPr="006B20A9">
              <w:rPr>
                <w:rFonts w:ascii="Arial" w:hAnsi="Arial" w:cs="Arial"/>
                <w:b/>
                <w:bCs/>
                <w:color w:val="000000"/>
              </w:rPr>
              <w:t>Implement a power down strategy for energy-intensive appliances over holidays</w:t>
            </w:r>
          </w:p>
          <w:p w14:paraId="5597B9F4" w14:textId="4D9C4F8F" w:rsidR="00B660CB" w:rsidRPr="002865CD" w:rsidRDefault="00B660CB" w:rsidP="00B660CB">
            <w:pPr>
              <w:spacing w:before="120" w:after="120"/>
              <w:rPr>
                <w:rFonts w:ascii="Arial" w:hAnsi="Arial" w:cs="Arial"/>
                <w:b/>
                <w:bCs/>
                <w:color w:val="000000" w:themeColor="text1"/>
              </w:rPr>
            </w:pPr>
            <w:r w:rsidRPr="006B20A9">
              <w:rPr>
                <w:rFonts w:ascii="Arial" w:hAnsi="Arial" w:cs="Arial"/>
                <w:color w:val="000000"/>
                <w:sz w:val="20"/>
                <w:szCs w:val="20"/>
              </w:rPr>
              <w:t>Fridges and freezers are often overlooked during holiday and closure periods and require a lot of energy to run. Check every fridge, including the staffroom, and turn them all off over holiday periods. Condense frozen food down to only one freezer to reduce baseload during unoccupied periods and turn any other freezers off.</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6063A50" w14:textId="77777777" w:rsidR="00B660CB" w:rsidRPr="002865CD" w:rsidRDefault="00B660CB" w:rsidP="00B660CB">
            <w:pPr>
              <w:rPr>
                <w:rFonts w:ascii="Arial" w:hAnsi="Arial" w:cs="Arial"/>
                <w:sz w:val="20"/>
                <w:szCs w:val="20"/>
                <w:lang w:val="en-GB"/>
              </w:rPr>
            </w:pPr>
            <w:r w:rsidRPr="002865CD">
              <w:rPr>
                <w:rFonts w:ascii="Arial" w:hAnsi="Arial" w:cs="Arial"/>
                <w:b/>
                <w:bCs/>
                <w:sz w:val="20"/>
                <w:szCs w:val="20"/>
                <w:lang w:val="en-GB"/>
              </w:rPr>
              <w:t xml:space="preserve">Start: </w:t>
            </w:r>
          </w:p>
          <w:p w14:paraId="38C5BBE1" w14:textId="07F7DA38" w:rsidR="00B660CB" w:rsidRPr="002865CD" w:rsidRDefault="00B660CB" w:rsidP="00B660CB">
            <w:pPr>
              <w:rPr>
                <w:rFonts w:ascii="Arial" w:hAnsi="Arial" w:cs="Arial"/>
                <w:b/>
                <w:bCs/>
                <w:sz w:val="20"/>
                <w:szCs w:val="20"/>
              </w:rPr>
            </w:pPr>
            <w:r w:rsidRPr="002865CD">
              <w:rPr>
                <w:rFonts w:ascii="Arial" w:hAnsi="Arial" w:cs="Arial"/>
                <w:b/>
                <w:bCs/>
                <w:sz w:val="20"/>
                <w:szCs w:val="20"/>
                <w:lang w:val="en-GB"/>
              </w:rPr>
              <w:t>Review:</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2CA2E1" w14:textId="77777777" w:rsidR="00B660CB" w:rsidRDefault="00B660CB" w:rsidP="00C27A65">
            <w:pPr>
              <w:rPr>
                <w:rFonts w:ascii="Arial" w:hAnsi="Arial" w:cs="Arial"/>
                <w:b/>
                <w:bCs/>
              </w:rPr>
            </w:pPr>
          </w:p>
          <w:p w14:paraId="14C57258" w14:textId="7877339F" w:rsidR="001B58E4" w:rsidRPr="002865CD" w:rsidRDefault="001B58E4" w:rsidP="00C27A65">
            <w:pPr>
              <w:rPr>
                <w:rFonts w:ascii="Arial" w:hAnsi="Arial" w:cs="Arial"/>
                <w:b/>
                <w:bCs/>
              </w:rPr>
            </w:pPr>
            <w:r>
              <w:rPr>
                <w:rFonts w:ascii="Arial" w:hAnsi="Arial" w:cs="Arial"/>
                <w:b/>
                <w:bCs/>
              </w:rPr>
              <w:t>Site Manager</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5C05802" w14:textId="77777777" w:rsidR="00B660CB" w:rsidRPr="002865CD" w:rsidRDefault="00B660CB" w:rsidP="00CB106D">
            <w:pPr>
              <w:spacing w:before="120"/>
              <w:rPr>
                <w:rFonts w:ascii="Arial" w:hAnsi="Arial" w:cs="Arial"/>
                <w:sz w:val="20"/>
                <w:szCs w:val="20"/>
              </w:rPr>
            </w:pP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FD2DD9" w14:textId="77777777" w:rsidR="00B660CB" w:rsidRPr="002865CD" w:rsidRDefault="00B660CB" w:rsidP="002D139C">
            <w:pPr>
              <w:spacing w:before="120"/>
              <w:jc w:val="center"/>
              <w:rPr>
                <w:rFonts w:ascii="Arial" w:hAnsi="Arial" w:cs="Arial"/>
                <w:sz w:val="20"/>
                <w:szCs w:val="20"/>
              </w:rPr>
            </w:pPr>
          </w:p>
        </w:tc>
      </w:tr>
    </w:tbl>
    <w:p w14:paraId="4AC9080F" w14:textId="77777777" w:rsidR="00A92A9B" w:rsidRPr="002865CD" w:rsidRDefault="00A92A9B" w:rsidP="00A92A9B">
      <w:pPr>
        <w:pStyle w:val="NormalWeb"/>
        <w:spacing w:after="0" w:afterAutospacing="0"/>
        <w:rPr>
          <w:rFonts w:ascii="Arial" w:hAnsi="Arial" w:cs="Arial"/>
          <w:b/>
          <w:bCs/>
          <w:sz w:val="16"/>
          <w:szCs w:val="16"/>
        </w:rPr>
      </w:pPr>
    </w:p>
    <w:p w14:paraId="46D89343" w14:textId="05654463" w:rsidR="00297E21" w:rsidRDefault="00297E21">
      <w:pPr>
        <w:rPr>
          <w:rFonts w:ascii="Arial" w:eastAsia="Times New Roman" w:hAnsi="Arial" w:cs="Arial"/>
          <w:b/>
          <w:bCs/>
          <w:sz w:val="4"/>
          <w:szCs w:val="4"/>
          <w:lang w:eastAsia="en-GB"/>
        </w:rPr>
      </w:pPr>
      <w:r>
        <w:rPr>
          <w:rFonts w:ascii="Arial" w:hAnsi="Arial" w:cs="Arial"/>
          <w:b/>
          <w:bCs/>
          <w:sz w:val="4"/>
          <w:szCs w:val="4"/>
        </w:rPr>
        <w:br w:type="page"/>
      </w:r>
    </w:p>
    <w:p w14:paraId="18FD38A6" w14:textId="77777777" w:rsidR="00A92A9B" w:rsidRPr="002865CD" w:rsidRDefault="00A92A9B" w:rsidP="00A92A9B">
      <w:pPr>
        <w:pStyle w:val="NormalWeb"/>
        <w:spacing w:after="0" w:afterAutospacing="0"/>
        <w:rPr>
          <w:rFonts w:ascii="Arial" w:hAnsi="Arial" w:cs="Arial"/>
          <w:b/>
          <w:bCs/>
          <w:sz w:val="4"/>
          <w:szCs w:val="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91"/>
        <w:gridCol w:w="1525"/>
        <w:gridCol w:w="2038"/>
        <w:gridCol w:w="4826"/>
        <w:gridCol w:w="1589"/>
      </w:tblGrid>
      <w:tr w:rsidR="00A92A9B" w:rsidRPr="002865CD" w14:paraId="6D49289B" w14:textId="77777777" w:rsidTr="0DF2F48C">
        <w:tc>
          <w:tcPr>
            <w:tcW w:w="5000" w:type="pct"/>
            <w:gridSpan w:val="5"/>
            <w:shd w:val="clear" w:color="auto" w:fill="FF5237"/>
            <w:vAlign w:val="center"/>
          </w:tcPr>
          <w:p w14:paraId="73325739" w14:textId="50C31DC0" w:rsidR="00A92A9B" w:rsidRPr="002865CD" w:rsidRDefault="000609CC">
            <w:pPr>
              <w:pStyle w:val="NormalWeb"/>
              <w:jc w:val="center"/>
              <w:rPr>
                <w:rFonts w:ascii="Arial" w:hAnsi="Arial" w:cs="Arial"/>
                <w:b/>
                <w:bCs/>
                <w:lang w:val="en-GB"/>
              </w:rPr>
            </w:pPr>
            <w:r w:rsidRPr="002865CD">
              <w:rPr>
                <w:rFonts w:ascii="Arial" w:hAnsi="Arial" w:cs="Arial"/>
                <w:b/>
                <w:bCs/>
                <w:color w:val="FFFFFF" w:themeColor="background1"/>
                <w:lang w:val="en-GB"/>
              </w:rPr>
              <w:t>FOOD</w:t>
            </w:r>
          </w:p>
        </w:tc>
      </w:tr>
      <w:tr w:rsidR="00A92A9B" w:rsidRPr="002865CD" w14:paraId="1F50FF9E" w14:textId="77777777" w:rsidTr="0DF2F48C">
        <w:tc>
          <w:tcPr>
            <w:tcW w:w="1754" w:type="pct"/>
            <w:shd w:val="clear" w:color="auto" w:fill="F9E701"/>
          </w:tcPr>
          <w:p w14:paraId="2AA7A8BD"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496" w:type="pct"/>
            <w:shd w:val="clear" w:color="auto" w:fill="F9E701"/>
          </w:tcPr>
          <w:p w14:paraId="7D0119D2"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TIMEFRAME</w:t>
            </w:r>
          </w:p>
        </w:tc>
        <w:tc>
          <w:tcPr>
            <w:tcW w:w="663" w:type="pct"/>
            <w:shd w:val="clear" w:color="auto" w:fill="F9E701"/>
          </w:tcPr>
          <w:p w14:paraId="2E489237"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STAKEHOLDERS</w:t>
            </w:r>
          </w:p>
        </w:tc>
        <w:tc>
          <w:tcPr>
            <w:tcW w:w="1570" w:type="pct"/>
            <w:shd w:val="clear" w:color="auto" w:fill="F9E701"/>
          </w:tcPr>
          <w:p w14:paraId="311E0473" w14:textId="640BE853"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517" w:type="pct"/>
            <w:shd w:val="clear" w:color="auto" w:fill="F9E701"/>
          </w:tcPr>
          <w:p w14:paraId="679D79A8" w14:textId="29C6DC00"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C27A65" w:rsidRPr="002865CD" w14:paraId="1A38244F" w14:textId="77777777" w:rsidTr="0DF2F48C">
        <w:tc>
          <w:tcPr>
            <w:tcW w:w="1754" w:type="pct"/>
          </w:tcPr>
          <w:p w14:paraId="03073A12" w14:textId="6BEEE3BC" w:rsidR="00773274" w:rsidRPr="002865CD" w:rsidRDefault="009A46CA" w:rsidP="0DF2F48C">
            <w:pPr>
              <w:spacing w:before="120" w:after="120"/>
              <w:rPr>
                <w:lang w:val="en-GB"/>
              </w:rPr>
            </w:pPr>
            <w:r w:rsidRPr="002865CD">
              <w:rPr>
                <w:rStyle w:val="normaltextrun"/>
                <w:rFonts w:ascii="Arial" w:hAnsi="Arial" w:cs="Arial"/>
                <w:b/>
                <w:bCs/>
                <w:shd w:val="clear" w:color="auto" w:fill="FFFFFF"/>
                <w:lang w:val="en-GB"/>
              </w:rPr>
              <w:t>Arrange a menu consultation through an external organisation e.g. </w:t>
            </w:r>
            <w:hyperlink r:id="rId33" w:history="1">
              <w:r w:rsidR="00773274" w:rsidRPr="0DF2F48C">
                <w:rPr>
                  <w:rStyle w:val="Hyperlink"/>
                  <w:rFonts w:ascii="Arial" w:hAnsi="Arial" w:cs="Arial"/>
                  <w:b/>
                  <w:bCs/>
                  <w:shd w:val="clear" w:color="auto" w:fill="FFFFFF"/>
                  <w:lang w:val="en-GB"/>
                </w:rPr>
                <w:t>ProVeg</w:t>
              </w:r>
            </w:hyperlink>
          </w:p>
          <w:p w14:paraId="067FA080" w14:textId="33CF8B11" w:rsidR="00C27A65" w:rsidRPr="002865CD" w:rsidRDefault="00773274" w:rsidP="0DF2F48C">
            <w:pPr>
              <w:spacing w:before="120" w:after="120"/>
              <w:rPr>
                <w:rFonts w:ascii="Arial" w:hAnsi="Arial" w:cs="Arial"/>
                <w:lang w:val="en-GB"/>
              </w:rPr>
            </w:pPr>
            <w:r w:rsidRPr="002865CD">
              <w:rPr>
                <w:rStyle w:val="normaltextrun"/>
                <w:rFonts w:ascii="Arial" w:hAnsi="Arial" w:cs="Arial"/>
                <w:sz w:val="20"/>
                <w:szCs w:val="20"/>
                <w:shd w:val="clear" w:color="auto" w:fill="FFFFFF"/>
                <w:lang w:val="en-GB"/>
              </w:rPr>
              <w:t>C</w:t>
            </w:r>
            <w:r w:rsidR="009A46CA" w:rsidRPr="002865CD">
              <w:rPr>
                <w:rStyle w:val="normaltextrun"/>
                <w:rFonts w:ascii="Arial" w:hAnsi="Arial" w:cs="Arial"/>
                <w:sz w:val="20"/>
                <w:szCs w:val="20"/>
                <w:shd w:val="clear" w:color="auto" w:fill="FFFFFF"/>
                <w:lang w:val="en-GB"/>
              </w:rPr>
              <w:t>onsidering where and how plant-based meals are displayed on menus can reduce bias against these options, e.g. by making the vegetarian offer the default or first in the list. Your Advisor can send off your menu to </w:t>
            </w:r>
            <w:hyperlink r:id="rId34" w:history="1">
              <w:r w:rsidR="009A46CA" w:rsidRPr="002865CD">
                <w:rPr>
                  <w:rStyle w:val="normaltextrun"/>
                  <w:rFonts w:ascii="Arial" w:hAnsi="Arial" w:cs="Arial"/>
                  <w:color w:val="467886"/>
                  <w:sz w:val="20"/>
                  <w:szCs w:val="20"/>
                  <w:u w:val="single"/>
                  <w:shd w:val="clear" w:color="auto" w:fill="FFFFFF"/>
                  <w:lang w:val="en-GB"/>
                </w:rPr>
                <w:t>ProVeg</w:t>
              </w:r>
            </w:hyperlink>
            <w:r w:rsidR="009A46CA" w:rsidRPr="002865CD">
              <w:rPr>
                <w:rStyle w:val="normaltextrun"/>
                <w:rFonts w:ascii="Arial" w:hAnsi="Arial" w:cs="Arial"/>
                <w:sz w:val="20"/>
                <w:szCs w:val="20"/>
                <w:shd w:val="clear" w:color="auto" w:fill="FFFFFF"/>
                <w:lang w:val="en-GB"/>
              </w:rPr>
              <w:t> for a free menu consultation / advice on this. Engaging your catering team or provider with this is a great way to bring them on board with your sustainability efforts.</w:t>
            </w:r>
            <w:r w:rsidR="009A46CA" w:rsidRPr="002865CD">
              <w:rPr>
                <w:rStyle w:val="eop"/>
                <w:rFonts w:ascii="Arial" w:hAnsi="Arial" w:cs="Arial"/>
                <w:sz w:val="20"/>
                <w:szCs w:val="20"/>
                <w:shd w:val="clear" w:color="auto" w:fill="FFFFFF"/>
                <w:lang w:val="en-GB"/>
              </w:rPr>
              <w:t> </w:t>
            </w:r>
          </w:p>
        </w:tc>
        <w:tc>
          <w:tcPr>
            <w:tcW w:w="496" w:type="pct"/>
            <w:vAlign w:val="center"/>
          </w:tcPr>
          <w:p w14:paraId="51183F7A" w14:textId="77777777" w:rsidR="00C27A65" w:rsidRPr="002865CD" w:rsidRDefault="00C27A65" w:rsidP="00C27A65">
            <w:pPr>
              <w:rPr>
                <w:rFonts w:ascii="Arial" w:hAnsi="Arial" w:cs="Arial"/>
                <w:color w:val="000000" w:themeColor="text1"/>
                <w:sz w:val="20"/>
                <w:szCs w:val="20"/>
                <w:lang w:val="en-GB"/>
              </w:rPr>
            </w:pPr>
            <w:r w:rsidRPr="002865CD">
              <w:rPr>
                <w:rFonts w:ascii="Arial" w:hAnsi="Arial" w:cs="Arial"/>
                <w:b/>
                <w:bCs/>
                <w:color w:val="000000" w:themeColor="text1"/>
                <w:sz w:val="20"/>
                <w:szCs w:val="20"/>
                <w:lang w:val="en-GB"/>
              </w:rPr>
              <w:t xml:space="preserve">Start: </w:t>
            </w:r>
          </w:p>
          <w:p w14:paraId="6592C4B3" w14:textId="2A480755" w:rsidR="00C27A65" w:rsidRPr="002865CD" w:rsidRDefault="00C27A65" w:rsidP="00C27A65">
            <w:pPr>
              <w:rPr>
                <w:rFonts w:ascii="Arial" w:hAnsi="Arial" w:cs="Arial"/>
                <w:color w:val="000000" w:themeColor="text1"/>
                <w:sz w:val="18"/>
                <w:szCs w:val="18"/>
                <w:lang w:val="en-GB"/>
              </w:rPr>
            </w:pPr>
            <w:r w:rsidRPr="002865CD">
              <w:rPr>
                <w:rFonts w:ascii="Arial" w:hAnsi="Arial" w:cs="Arial"/>
                <w:b/>
                <w:bCs/>
                <w:color w:val="000000" w:themeColor="text1"/>
                <w:sz w:val="20"/>
                <w:szCs w:val="20"/>
                <w:lang w:val="en-GB"/>
              </w:rPr>
              <w:t xml:space="preserve">Review: </w:t>
            </w:r>
          </w:p>
        </w:tc>
        <w:tc>
          <w:tcPr>
            <w:tcW w:w="663" w:type="pct"/>
            <w:vAlign w:val="center"/>
          </w:tcPr>
          <w:p w14:paraId="4A9105F5" w14:textId="77777777" w:rsidR="00C27A65" w:rsidRPr="002865CD" w:rsidRDefault="00C27A65" w:rsidP="00C27A65">
            <w:pPr>
              <w:pStyle w:val="NormalWeb"/>
              <w:rPr>
                <w:rFonts w:ascii="Arial" w:hAnsi="Arial" w:cs="Arial"/>
                <w:b/>
                <w:bCs/>
                <w:sz w:val="22"/>
                <w:szCs w:val="22"/>
                <w:lang w:val="en-GB"/>
              </w:rPr>
            </w:pPr>
          </w:p>
        </w:tc>
        <w:tc>
          <w:tcPr>
            <w:tcW w:w="1570" w:type="pct"/>
          </w:tcPr>
          <w:p w14:paraId="389E564E" w14:textId="77777777" w:rsidR="00C27A65" w:rsidRPr="002865CD" w:rsidRDefault="00C27A65" w:rsidP="00CB106D">
            <w:pPr>
              <w:pStyle w:val="NormalWeb"/>
              <w:spacing w:before="120" w:beforeAutospacing="0"/>
              <w:rPr>
                <w:rFonts w:ascii="Arial" w:hAnsi="Arial" w:cs="Arial"/>
                <w:sz w:val="20"/>
                <w:szCs w:val="20"/>
                <w:lang w:val="en-GB"/>
              </w:rPr>
            </w:pPr>
          </w:p>
        </w:tc>
        <w:tc>
          <w:tcPr>
            <w:tcW w:w="517" w:type="pct"/>
            <w:vAlign w:val="center"/>
          </w:tcPr>
          <w:p w14:paraId="2D61C10F" w14:textId="77777777" w:rsidR="00C27A65" w:rsidRPr="002865CD" w:rsidRDefault="00C27A65" w:rsidP="00BB0570">
            <w:pPr>
              <w:pStyle w:val="NormalWeb"/>
              <w:spacing w:before="120" w:beforeAutospacing="0"/>
              <w:jc w:val="center"/>
              <w:rPr>
                <w:rFonts w:ascii="Arial" w:hAnsi="Arial" w:cs="Arial"/>
                <w:sz w:val="20"/>
                <w:szCs w:val="20"/>
                <w:lang w:val="en-GB"/>
              </w:rPr>
            </w:pPr>
          </w:p>
        </w:tc>
      </w:tr>
      <w:tr w:rsidR="00C27A65" w:rsidRPr="002865CD" w14:paraId="4EF88B56" w14:textId="77777777" w:rsidTr="0DF2F48C">
        <w:tc>
          <w:tcPr>
            <w:tcW w:w="1754" w:type="pct"/>
          </w:tcPr>
          <w:p w14:paraId="17C188E9" w14:textId="232E31AC" w:rsidR="00C76AE4" w:rsidRPr="002865CD" w:rsidRDefault="0003225C" w:rsidP="0DF2F48C">
            <w:pPr>
              <w:spacing w:before="120" w:after="120"/>
              <w:rPr>
                <w:rFonts w:ascii="Arial" w:hAnsi="Arial" w:cs="Arial"/>
                <w:color w:val="000000" w:themeColor="text1"/>
                <w:lang w:val="en-GB"/>
              </w:rPr>
            </w:pPr>
            <w:r w:rsidRPr="0DF2F48C">
              <w:rPr>
                <w:rFonts w:ascii="Segoe UI Symbol" w:eastAsiaTheme="majorEastAsia" w:hAnsi="Segoe UI Symbol" w:cs="Segoe UI Symbol"/>
                <w:b/>
                <w:bCs/>
                <w:color w:val="FFC000" w:themeColor="accent4"/>
                <w:sz w:val="40"/>
                <w:szCs w:val="40"/>
                <w:lang w:val="en-GB"/>
              </w:rPr>
              <w:t xml:space="preserve">★ </w:t>
            </w:r>
            <w:r w:rsidR="008B1D98" w:rsidRPr="0DF2F48C">
              <w:rPr>
                <w:rFonts w:ascii="Arial" w:hAnsi="Arial" w:cs="Arial"/>
                <w:b/>
                <w:bCs/>
                <w:color w:val="000000" w:themeColor="text1"/>
                <w:lang w:val="en-GB"/>
              </w:rPr>
              <w:t xml:space="preserve">Introduce an additional plant-based/planet </w:t>
            </w:r>
            <w:r w:rsidR="008B1D98" w:rsidRPr="008B1AA4">
              <w:rPr>
                <w:rFonts w:ascii="Arial" w:hAnsi="Arial" w:cs="Arial"/>
                <w:b/>
                <w:bCs/>
                <w:color w:val="000000" w:themeColor="text1"/>
                <w:lang w:val="en-GB"/>
              </w:rPr>
              <w:t>friendly day </w:t>
            </w:r>
            <w:r w:rsidR="008B1AA4" w:rsidRPr="008B1AA4">
              <w:rPr>
                <w:rFonts w:ascii="Arial" w:hAnsi="Arial" w:cs="Arial"/>
                <w:b/>
                <w:bCs/>
                <w:color w:val="000000" w:themeColor="text1"/>
                <w:lang w:val="en-GB"/>
              </w:rPr>
              <w:t>as a themed day</w:t>
            </w:r>
          </w:p>
          <w:p w14:paraId="3022C29D" w14:textId="786D64D0" w:rsidR="00C27A65" w:rsidRPr="002865CD" w:rsidRDefault="008B1D98" w:rsidP="0DF2F48C">
            <w:pPr>
              <w:spacing w:before="120" w:after="120"/>
              <w:rPr>
                <w:rFonts w:ascii="Arial" w:hAnsi="Arial" w:cs="Arial"/>
                <w:color w:val="000000" w:themeColor="text1"/>
                <w:sz w:val="20"/>
                <w:szCs w:val="20"/>
                <w:lang w:val="en-GB"/>
              </w:rPr>
            </w:pPr>
            <w:r w:rsidRPr="0DF2F48C">
              <w:rPr>
                <w:rFonts w:ascii="Arial" w:hAnsi="Arial" w:cs="Arial"/>
                <w:color w:val="000000" w:themeColor="text1"/>
                <w:sz w:val="20"/>
                <w:szCs w:val="20"/>
                <w:lang w:val="en-GB"/>
              </w:rPr>
              <w:t>Adding an additional planet-friendly day increases your vegan and vegetarian meal uptake.</w:t>
            </w:r>
            <w:r w:rsidRPr="0DF2F48C">
              <w:rPr>
                <w:rFonts w:ascii="Arial" w:hAnsi="Arial" w:cs="Arial"/>
                <w:b/>
                <w:bCs/>
                <w:color w:val="000000" w:themeColor="text1"/>
                <w:sz w:val="20"/>
                <w:szCs w:val="20"/>
                <w:lang w:val="en-GB"/>
              </w:rPr>
              <w:t> </w:t>
            </w:r>
            <w:r w:rsidRPr="0DF2F48C">
              <w:rPr>
                <w:rFonts w:ascii="Arial" w:hAnsi="Arial" w:cs="Arial"/>
                <w:color w:val="000000" w:themeColor="text1"/>
                <w:sz w:val="20"/>
                <w:szCs w:val="20"/>
                <w:lang w:val="en-GB"/>
              </w:rPr>
              <w:t> </w:t>
            </w:r>
          </w:p>
        </w:tc>
        <w:tc>
          <w:tcPr>
            <w:tcW w:w="496" w:type="pct"/>
            <w:vAlign w:val="center"/>
          </w:tcPr>
          <w:p w14:paraId="6E60E9AF" w14:textId="77777777" w:rsidR="00C80FED" w:rsidRPr="002865CD" w:rsidRDefault="00C80FED" w:rsidP="00C80FED">
            <w:pPr>
              <w:rPr>
                <w:rFonts w:ascii="Arial" w:hAnsi="Arial" w:cs="Arial"/>
                <w:b/>
                <w:bCs/>
                <w:color w:val="000000" w:themeColor="text1"/>
                <w:sz w:val="20"/>
                <w:szCs w:val="20"/>
                <w:lang w:val="en-GB"/>
              </w:rPr>
            </w:pPr>
          </w:p>
          <w:p w14:paraId="54CBEEC4" w14:textId="77777777" w:rsidR="00C80FED" w:rsidRPr="002865CD" w:rsidRDefault="00C80FED" w:rsidP="00C80FED">
            <w:pPr>
              <w:rPr>
                <w:rFonts w:ascii="Arial" w:hAnsi="Arial" w:cs="Arial"/>
                <w:b/>
                <w:bCs/>
                <w:color w:val="000000" w:themeColor="text1"/>
                <w:sz w:val="20"/>
                <w:szCs w:val="20"/>
                <w:lang w:val="en-GB"/>
              </w:rPr>
            </w:pPr>
          </w:p>
          <w:p w14:paraId="2DB58FED" w14:textId="16F1C980" w:rsidR="00C27A65" w:rsidRPr="002865CD" w:rsidRDefault="00C27A65" w:rsidP="00C80FED">
            <w:pPr>
              <w:rPr>
                <w:rFonts w:ascii="Arial" w:hAnsi="Arial" w:cs="Arial"/>
                <w:color w:val="000000" w:themeColor="text1"/>
                <w:sz w:val="20"/>
                <w:szCs w:val="20"/>
                <w:lang w:val="en-GB"/>
              </w:rPr>
            </w:pPr>
            <w:r w:rsidRPr="002865CD">
              <w:rPr>
                <w:rFonts w:ascii="Arial" w:hAnsi="Arial" w:cs="Arial"/>
                <w:b/>
                <w:bCs/>
                <w:color w:val="000000" w:themeColor="text1"/>
                <w:sz w:val="20"/>
                <w:szCs w:val="20"/>
                <w:lang w:val="en-GB"/>
              </w:rPr>
              <w:t xml:space="preserve">Start: </w:t>
            </w:r>
          </w:p>
          <w:p w14:paraId="0DA5B205" w14:textId="295F3105" w:rsidR="00C27A65" w:rsidRPr="002865CD" w:rsidRDefault="00C27A65" w:rsidP="00C80FED">
            <w:pPr>
              <w:rPr>
                <w:rFonts w:ascii="Arial" w:hAnsi="Arial" w:cs="Arial"/>
                <w:b/>
                <w:bCs/>
                <w:color w:val="000000" w:themeColor="text1"/>
                <w:sz w:val="18"/>
                <w:szCs w:val="18"/>
                <w:lang w:val="en-GB"/>
              </w:rPr>
            </w:pPr>
            <w:r w:rsidRPr="002865CD">
              <w:rPr>
                <w:rFonts w:ascii="Arial" w:hAnsi="Arial" w:cs="Arial"/>
                <w:b/>
                <w:bCs/>
                <w:color w:val="000000" w:themeColor="text1"/>
                <w:sz w:val="20"/>
                <w:szCs w:val="20"/>
                <w:lang w:val="en-GB"/>
              </w:rPr>
              <w:t xml:space="preserve">Review: </w:t>
            </w:r>
          </w:p>
        </w:tc>
        <w:tc>
          <w:tcPr>
            <w:tcW w:w="663" w:type="pct"/>
            <w:vAlign w:val="center"/>
          </w:tcPr>
          <w:p w14:paraId="28AB1F3E" w14:textId="77777777" w:rsidR="00C27A65" w:rsidRPr="002865CD" w:rsidRDefault="00C27A65" w:rsidP="00C27A65">
            <w:pPr>
              <w:pStyle w:val="NormalWeb"/>
              <w:rPr>
                <w:rFonts w:ascii="Arial" w:hAnsi="Arial" w:cs="Arial"/>
                <w:b/>
                <w:bCs/>
                <w:sz w:val="22"/>
                <w:szCs w:val="22"/>
                <w:lang w:val="en-GB"/>
              </w:rPr>
            </w:pPr>
          </w:p>
        </w:tc>
        <w:tc>
          <w:tcPr>
            <w:tcW w:w="1570" w:type="pct"/>
          </w:tcPr>
          <w:p w14:paraId="47DA548E" w14:textId="77777777" w:rsidR="00C27A65" w:rsidRPr="002865CD" w:rsidRDefault="00C27A65" w:rsidP="00CB106D">
            <w:pPr>
              <w:pStyle w:val="NormalWeb"/>
              <w:spacing w:before="120" w:beforeAutospacing="0"/>
              <w:rPr>
                <w:rFonts w:ascii="Arial" w:hAnsi="Arial" w:cs="Arial"/>
                <w:sz w:val="20"/>
                <w:szCs w:val="20"/>
                <w:lang w:val="en-GB"/>
              </w:rPr>
            </w:pPr>
          </w:p>
        </w:tc>
        <w:tc>
          <w:tcPr>
            <w:tcW w:w="517" w:type="pct"/>
            <w:vAlign w:val="center"/>
          </w:tcPr>
          <w:p w14:paraId="1DEAACEC" w14:textId="77777777" w:rsidR="00C27A65" w:rsidRPr="002865CD" w:rsidRDefault="00C27A65" w:rsidP="00BB0570">
            <w:pPr>
              <w:pStyle w:val="NormalWeb"/>
              <w:spacing w:before="120" w:beforeAutospacing="0"/>
              <w:jc w:val="center"/>
              <w:rPr>
                <w:rFonts w:ascii="Arial" w:hAnsi="Arial" w:cs="Arial"/>
                <w:sz w:val="20"/>
                <w:szCs w:val="20"/>
                <w:lang w:val="en-GB"/>
              </w:rPr>
            </w:pPr>
          </w:p>
        </w:tc>
      </w:tr>
      <w:tr w:rsidR="00C27A65" w:rsidRPr="002865CD" w14:paraId="17CC2A56" w14:textId="77777777" w:rsidTr="0DF2F48C">
        <w:tc>
          <w:tcPr>
            <w:tcW w:w="1754" w:type="pct"/>
          </w:tcPr>
          <w:p w14:paraId="74618938" w14:textId="77777777" w:rsidR="00FD2522" w:rsidRPr="00FD2522" w:rsidRDefault="00FD2522" w:rsidP="0DF2F48C">
            <w:pPr>
              <w:spacing w:before="120" w:after="120"/>
              <w:rPr>
                <w:rFonts w:ascii="Arial" w:hAnsi="Arial" w:cs="Arial"/>
                <w:color w:val="000000" w:themeColor="text1"/>
                <w:lang w:val="en-GB"/>
              </w:rPr>
            </w:pPr>
            <w:r w:rsidRPr="0DF2F48C">
              <w:rPr>
                <w:rFonts w:ascii="Arial" w:hAnsi="Arial" w:cs="Arial"/>
                <w:b/>
                <w:bCs/>
                <w:color w:val="000000" w:themeColor="text1"/>
                <w:lang w:val="en-GB"/>
              </w:rPr>
              <w:t>Weigh food waste from kitchen and plates, share results, and set a target to reduce this</w:t>
            </w:r>
            <w:r w:rsidRPr="0DF2F48C">
              <w:rPr>
                <w:rFonts w:ascii="Arial" w:hAnsi="Arial" w:cs="Arial"/>
                <w:color w:val="000000" w:themeColor="text1"/>
                <w:lang w:val="en-GB"/>
              </w:rPr>
              <w:t> </w:t>
            </w:r>
          </w:p>
          <w:p w14:paraId="54D99F39" w14:textId="5DFB7702" w:rsidR="00C27A65" w:rsidRPr="002865CD" w:rsidRDefault="00FD2522" w:rsidP="0DF2F48C">
            <w:pPr>
              <w:spacing w:before="120" w:after="120"/>
              <w:rPr>
                <w:rFonts w:ascii="Arial" w:hAnsi="Arial" w:cs="Arial"/>
                <w:color w:val="000000" w:themeColor="text1"/>
                <w:sz w:val="20"/>
                <w:szCs w:val="20"/>
                <w:lang w:val="en-GB"/>
              </w:rPr>
            </w:pPr>
            <w:r w:rsidRPr="0DF2F48C">
              <w:rPr>
                <w:rFonts w:ascii="Arial" w:hAnsi="Arial" w:cs="Arial"/>
                <w:color w:val="000000" w:themeColor="text1"/>
                <w:sz w:val="20"/>
                <w:szCs w:val="20"/>
                <w:lang w:val="en-GB"/>
              </w:rPr>
              <w:t>Get your students involved in daily weigh-ins of food waste as part of their curriculum or eco-club activities to enhance their understanding of the scale of food wastage. Feed findings back to your school caterer and catering staff to make necessary changes to dishes/menu. Sharing the results with teaching staff, pupils and the wider school community can motivate everyone to reduce their food waste even further. </w:t>
            </w:r>
          </w:p>
        </w:tc>
        <w:tc>
          <w:tcPr>
            <w:tcW w:w="496" w:type="pct"/>
            <w:vAlign w:val="center"/>
          </w:tcPr>
          <w:p w14:paraId="766084F4"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09089726" w14:textId="6FD9825E"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663" w:type="pct"/>
            <w:vAlign w:val="center"/>
          </w:tcPr>
          <w:p w14:paraId="299B3378" w14:textId="77777777" w:rsidR="00C27A65" w:rsidRPr="002865CD" w:rsidRDefault="00C27A65" w:rsidP="00C27A65">
            <w:pPr>
              <w:pStyle w:val="NormalWeb"/>
              <w:rPr>
                <w:rFonts w:ascii="Arial" w:hAnsi="Arial" w:cs="Arial"/>
                <w:b/>
                <w:bCs/>
                <w:sz w:val="22"/>
                <w:szCs w:val="22"/>
                <w:lang w:val="en-GB"/>
              </w:rPr>
            </w:pPr>
          </w:p>
        </w:tc>
        <w:tc>
          <w:tcPr>
            <w:tcW w:w="1570" w:type="pct"/>
          </w:tcPr>
          <w:p w14:paraId="421251F1" w14:textId="77777777" w:rsidR="00C27A65" w:rsidRPr="002865CD" w:rsidRDefault="00C27A65" w:rsidP="00CB106D">
            <w:pPr>
              <w:pStyle w:val="NormalWeb"/>
              <w:spacing w:before="120" w:beforeAutospacing="0"/>
              <w:rPr>
                <w:rFonts w:ascii="Arial" w:hAnsi="Arial" w:cs="Arial"/>
                <w:sz w:val="20"/>
                <w:szCs w:val="20"/>
                <w:lang w:val="en-GB"/>
              </w:rPr>
            </w:pPr>
          </w:p>
        </w:tc>
        <w:tc>
          <w:tcPr>
            <w:tcW w:w="517" w:type="pct"/>
            <w:vAlign w:val="center"/>
          </w:tcPr>
          <w:p w14:paraId="53DE721A" w14:textId="77777777" w:rsidR="00C27A65" w:rsidRPr="002865CD" w:rsidRDefault="00C27A65" w:rsidP="00BB0570">
            <w:pPr>
              <w:pStyle w:val="NormalWeb"/>
              <w:spacing w:before="120" w:beforeAutospacing="0"/>
              <w:jc w:val="center"/>
              <w:rPr>
                <w:rFonts w:ascii="Arial" w:hAnsi="Arial" w:cs="Arial"/>
                <w:sz w:val="20"/>
                <w:szCs w:val="20"/>
                <w:lang w:val="en-GB"/>
              </w:rPr>
            </w:pPr>
          </w:p>
        </w:tc>
      </w:tr>
      <w:tr w:rsidR="00C27A65" w:rsidRPr="002865CD" w14:paraId="234012C1" w14:textId="77777777" w:rsidTr="0DF2F48C">
        <w:tc>
          <w:tcPr>
            <w:tcW w:w="1754" w:type="pct"/>
          </w:tcPr>
          <w:p w14:paraId="680C2D89" w14:textId="77777777" w:rsidR="00FD2522" w:rsidRPr="00FD2522" w:rsidRDefault="00FD2522" w:rsidP="0DF2F48C">
            <w:pPr>
              <w:spacing w:before="120" w:after="120"/>
              <w:rPr>
                <w:rFonts w:ascii="Arial" w:hAnsi="Arial" w:cs="Arial"/>
                <w:color w:val="000000" w:themeColor="text1"/>
                <w:lang w:val="en-GB"/>
              </w:rPr>
            </w:pPr>
            <w:r w:rsidRPr="0DF2F48C">
              <w:rPr>
                <w:rFonts w:ascii="Arial" w:hAnsi="Arial" w:cs="Arial"/>
                <w:b/>
                <w:bCs/>
                <w:color w:val="000000" w:themeColor="text1"/>
                <w:lang w:val="en-GB"/>
              </w:rPr>
              <w:t>Run a campaign to reduce plate waste from pupils</w:t>
            </w:r>
            <w:r w:rsidRPr="0DF2F48C">
              <w:rPr>
                <w:rFonts w:ascii="Arial" w:hAnsi="Arial" w:cs="Arial"/>
                <w:color w:val="000000" w:themeColor="text1"/>
                <w:lang w:val="en-GB"/>
              </w:rPr>
              <w:t> </w:t>
            </w:r>
          </w:p>
          <w:p w14:paraId="01ECA6AA" w14:textId="2CFC4ABA" w:rsidR="00C27A65" w:rsidRPr="002865CD" w:rsidRDefault="00FD2522" w:rsidP="0DF2F48C">
            <w:pPr>
              <w:spacing w:before="120" w:after="120"/>
              <w:rPr>
                <w:rFonts w:ascii="Arial" w:hAnsi="Arial" w:cs="Arial"/>
                <w:color w:val="000000" w:themeColor="text1"/>
                <w:sz w:val="20"/>
                <w:szCs w:val="20"/>
                <w:lang w:val="en-GB"/>
              </w:rPr>
            </w:pPr>
            <w:r w:rsidRPr="0DF2F48C">
              <w:rPr>
                <w:rFonts w:ascii="Arial" w:hAnsi="Arial" w:cs="Arial"/>
                <w:color w:val="000000" w:themeColor="text1"/>
                <w:sz w:val="20"/>
                <w:szCs w:val="20"/>
                <w:lang w:val="en-GB"/>
              </w:rPr>
              <w:t>Engage pupils in a campaign to cut plate waste. Campaigns might include lessons and assemblies, portion controls, and the option to pre-order, alongside fun activities. </w:t>
            </w:r>
            <w:hyperlink r:id="rId35">
              <w:r w:rsidRPr="0DF2F48C">
                <w:rPr>
                  <w:rStyle w:val="Hyperlink"/>
                  <w:rFonts w:ascii="Arial" w:hAnsi="Arial" w:cs="Arial"/>
                  <w:sz w:val="20"/>
                  <w:szCs w:val="20"/>
                  <w:lang w:val="en-GB"/>
                </w:rPr>
                <w:t>WRWA</w:t>
              </w:r>
            </w:hyperlink>
            <w:r w:rsidRPr="0DF2F48C">
              <w:rPr>
                <w:rFonts w:ascii="Arial" w:hAnsi="Arial" w:cs="Arial"/>
                <w:color w:val="000000" w:themeColor="text1"/>
                <w:sz w:val="20"/>
                <w:szCs w:val="20"/>
                <w:lang w:val="en-GB"/>
              </w:rPr>
              <w:t> have some ideas to get you started.</w:t>
            </w:r>
          </w:p>
        </w:tc>
        <w:tc>
          <w:tcPr>
            <w:tcW w:w="496" w:type="pct"/>
            <w:vAlign w:val="center"/>
          </w:tcPr>
          <w:p w14:paraId="02F6F0C9"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350A2977" w14:textId="567FF229"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663" w:type="pct"/>
            <w:vAlign w:val="center"/>
          </w:tcPr>
          <w:p w14:paraId="61E58947" w14:textId="77777777" w:rsidR="00C27A65" w:rsidRPr="002865CD" w:rsidRDefault="00C27A65" w:rsidP="00C27A65">
            <w:pPr>
              <w:pStyle w:val="NormalWeb"/>
              <w:rPr>
                <w:rFonts w:ascii="Arial" w:hAnsi="Arial" w:cs="Arial"/>
                <w:b/>
                <w:bCs/>
                <w:sz w:val="22"/>
                <w:szCs w:val="22"/>
                <w:lang w:val="en-GB"/>
              </w:rPr>
            </w:pPr>
          </w:p>
        </w:tc>
        <w:tc>
          <w:tcPr>
            <w:tcW w:w="1570" w:type="pct"/>
          </w:tcPr>
          <w:p w14:paraId="3DD05AD6" w14:textId="77777777" w:rsidR="00C27A65" w:rsidRPr="002865CD" w:rsidRDefault="00C27A65" w:rsidP="00CB106D">
            <w:pPr>
              <w:pStyle w:val="NormalWeb"/>
              <w:spacing w:before="120" w:beforeAutospacing="0"/>
              <w:rPr>
                <w:rFonts w:ascii="Arial" w:hAnsi="Arial" w:cs="Arial"/>
                <w:sz w:val="20"/>
                <w:szCs w:val="20"/>
                <w:lang w:val="en-GB"/>
              </w:rPr>
            </w:pPr>
          </w:p>
        </w:tc>
        <w:tc>
          <w:tcPr>
            <w:tcW w:w="517" w:type="pct"/>
            <w:vAlign w:val="center"/>
          </w:tcPr>
          <w:p w14:paraId="7D3988BF" w14:textId="77777777" w:rsidR="00C27A65" w:rsidRPr="002865CD" w:rsidRDefault="00C27A65" w:rsidP="00BB0570">
            <w:pPr>
              <w:pStyle w:val="NormalWeb"/>
              <w:spacing w:before="120" w:beforeAutospacing="0"/>
              <w:jc w:val="center"/>
              <w:rPr>
                <w:rFonts w:ascii="Arial" w:hAnsi="Arial" w:cs="Arial"/>
                <w:sz w:val="20"/>
                <w:szCs w:val="20"/>
                <w:lang w:val="en-GB"/>
              </w:rPr>
            </w:pPr>
          </w:p>
        </w:tc>
      </w:tr>
      <w:tr w:rsidR="00C27A65" w:rsidRPr="002865CD" w14:paraId="1644C906" w14:textId="77777777" w:rsidTr="001642A5">
        <w:tc>
          <w:tcPr>
            <w:tcW w:w="1754" w:type="pct"/>
            <w:shd w:val="clear" w:color="auto" w:fill="FFC000"/>
          </w:tcPr>
          <w:p w14:paraId="1E8EF92A" w14:textId="77777777" w:rsidR="008A7909" w:rsidRPr="008A7909" w:rsidRDefault="008A7909" w:rsidP="0DF2F48C">
            <w:pPr>
              <w:spacing w:before="120" w:after="120"/>
              <w:rPr>
                <w:rFonts w:ascii="Arial" w:hAnsi="Arial" w:cs="Arial"/>
                <w:b/>
                <w:bCs/>
                <w:color w:val="000000" w:themeColor="text1"/>
              </w:rPr>
            </w:pPr>
            <w:r w:rsidRPr="0DF2F48C">
              <w:rPr>
                <w:rFonts w:ascii="Arial" w:hAnsi="Arial" w:cs="Arial"/>
                <w:b/>
                <w:bCs/>
                <w:color w:val="000000" w:themeColor="text1"/>
              </w:rPr>
              <w:t>Introduce or improve on-site composting</w:t>
            </w:r>
          </w:p>
          <w:p w14:paraId="7965BBE6" w14:textId="6DF97F1F" w:rsidR="00C27A65" w:rsidRPr="008A7909" w:rsidRDefault="008A7909" w:rsidP="0DF2F48C">
            <w:pPr>
              <w:spacing w:before="120" w:after="120"/>
              <w:rPr>
                <w:rFonts w:ascii="Arial" w:hAnsi="Arial" w:cs="Arial"/>
                <w:color w:val="000000" w:themeColor="text1"/>
                <w:sz w:val="20"/>
                <w:szCs w:val="20"/>
                <w:lang w:val="en-GB"/>
              </w:rPr>
            </w:pPr>
            <w:r w:rsidRPr="0DF2F48C">
              <w:rPr>
                <w:rFonts w:ascii="Arial" w:hAnsi="Arial" w:cs="Arial"/>
                <w:color w:val="000000" w:themeColor="text1"/>
                <w:sz w:val="20"/>
                <w:szCs w:val="20"/>
                <w:lang w:val="en-GB"/>
              </w:rPr>
              <w:t>Set up or improve composting for small items like snack-time fruit, as a supplement to your main regular food waste collection. Composting is a great educational tool for engaging students! To get started, ask your school community for unwanted compost bins. </w:t>
            </w:r>
          </w:p>
        </w:tc>
        <w:tc>
          <w:tcPr>
            <w:tcW w:w="496" w:type="pct"/>
            <w:shd w:val="clear" w:color="auto" w:fill="FFC000"/>
            <w:vAlign w:val="center"/>
          </w:tcPr>
          <w:p w14:paraId="70FE8DDD"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752F729B" w14:textId="70953DC9"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663" w:type="pct"/>
            <w:shd w:val="clear" w:color="auto" w:fill="FFC000"/>
            <w:vAlign w:val="center"/>
          </w:tcPr>
          <w:p w14:paraId="384CA2A3" w14:textId="77777777" w:rsidR="00C27A65" w:rsidRPr="002865CD" w:rsidRDefault="00C27A65" w:rsidP="00C27A65">
            <w:pPr>
              <w:pStyle w:val="NormalWeb"/>
              <w:rPr>
                <w:rFonts w:ascii="Arial" w:hAnsi="Arial" w:cs="Arial"/>
                <w:b/>
                <w:bCs/>
                <w:sz w:val="22"/>
                <w:szCs w:val="22"/>
                <w:lang w:val="en-GB"/>
              </w:rPr>
            </w:pPr>
          </w:p>
        </w:tc>
        <w:tc>
          <w:tcPr>
            <w:tcW w:w="1570" w:type="pct"/>
            <w:shd w:val="clear" w:color="auto" w:fill="FFC000"/>
          </w:tcPr>
          <w:p w14:paraId="6F082AA4" w14:textId="77777777" w:rsidR="00C27A65" w:rsidRPr="002865CD" w:rsidRDefault="00C27A65" w:rsidP="00CB106D">
            <w:pPr>
              <w:pStyle w:val="NormalWeb"/>
              <w:spacing w:before="120" w:beforeAutospacing="0"/>
              <w:rPr>
                <w:rFonts w:ascii="Arial" w:hAnsi="Arial" w:cs="Arial"/>
                <w:sz w:val="20"/>
                <w:szCs w:val="20"/>
                <w:lang w:val="en-GB"/>
              </w:rPr>
            </w:pPr>
          </w:p>
        </w:tc>
        <w:tc>
          <w:tcPr>
            <w:tcW w:w="517" w:type="pct"/>
            <w:shd w:val="clear" w:color="auto" w:fill="FFC000"/>
            <w:vAlign w:val="center"/>
          </w:tcPr>
          <w:p w14:paraId="2758D735" w14:textId="77777777" w:rsidR="00C27A65" w:rsidRPr="002865CD" w:rsidRDefault="00C27A65" w:rsidP="00BB0570">
            <w:pPr>
              <w:pStyle w:val="NormalWeb"/>
              <w:spacing w:before="120" w:beforeAutospacing="0"/>
              <w:jc w:val="center"/>
              <w:rPr>
                <w:rFonts w:ascii="Arial" w:hAnsi="Arial" w:cs="Arial"/>
                <w:sz w:val="20"/>
                <w:szCs w:val="20"/>
                <w:lang w:val="en-GB"/>
              </w:rPr>
            </w:pPr>
          </w:p>
        </w:tc>
      </w:tr>
    </w:tbl>
    <w:p w14:paraId="6A4705EF" w14:textId="77777777" w:rsidR="00A92A9B" w:rsidRPr="002865CD" w:rsidRDefault="00A92A9B" w:rsidP="00A92A9B">
      <w:pPr>
        <w:rPr>
          <w:rStyle w:val="Strong"/>
          <w:rFonts w:ascii="Arial" w:hAnsi="Arial" w:cs="Arial"/>
          <w:u w:val="single"/>
        </w:rPr>
      </w:pPr>
    </w:p>
    <w:p w14:paraId="41BB8C4C" w14:textId="77777777" w:rsidR="00A92A9B" w:rsidRPr="002865CD" w:rsidRDefault="00A92A9B" w:rsidP="00A92A9B">
      <w:pPr>
        <w:rPr>
          <w:rStyle w:val="Strong"/>
          <w:rFonts w:ascii="Arial" w:hAnsi="Arial" w:cs="Arial"/>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696"/>
        <w:gridCol w:w="1525"/>
        <w:gridCol w:w="2038"/>
        <w:gridCol w:w="4601"/>
        <w:gridCol w:w="1509"/>
      </w:tblGrid>
      <w:tr w:rsidR="00A92A9B" w:rsidRPr="002865CD" w14:paraId="133AFB15" w14:textId="77777777" w:rsidTr="0DF2F48C">
        <w:tc>
          <w:tcPr>
            <w:tcW w:w="5000" w:type="pct"/>
            <w:gridSpan w:val="5"/>
            <w:shd w:val="clear" w:color="auto" w:fill="FF5237"/>
            <w:vAlign w:val="center"/>
          </w:tcPr>
          <w:p w14:paraId="53021DB8" w14:textId="4A576DF7" w:rsidR="00A92A9B" w:rsidRPr="002865CD" w:rsidRDefault="00157AB7">
            <w:pPr>
              <w:pStyle w:val="NormalWeb"/>
              <w:jc w:val="center"/>
              <w:rPr>
                <w:rFonts w:ascii="Arial" w:hAnsi="Arial" w:cs="Arial"/>
                <w:b/>
                <w:bCs/>
                <w:lang w:val="en-GB"/>
              </w:rPr>
            </w:pPr>
            <w:r w:rsidRPr="002865CD">
              <w:rPr>
                <w:rFonts w:ascii="Arial" w:hAnsi="Arial" w:cs="Arial"/>
                <w:b/>
                <w:bCs/>
                <w:color w:val="FFFFFF" w:themeColor="background1"/>
                <w:lang w:val="en-GB"/>
              </w:rPr>
              <w:t>WASTE</w:t>
            </w:r>
          </w:p>
        </w:tc>
      </w:tr>
      <w:tr w:rsidR="00A92A9B" w:rsidRPr="002865CD" w14:paraId="29F44175" w14:textId="77777777" w:rsidTr="0DF2F48C">
        <w:tc>
          <w:tcPr>
            <w:tcW w:w="1853" w:type="pct"/>
            <w:shd w:val="clear" w:color="auto" w:fill="F9E701"/>
          </w:tcPr>
          <w:p w14:paraId="58BF02EF"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496" w:type="pct"/>
            <w:shd w:val="clear" w:color="auto" w:fill="F9E701"/>
          </w:tcPr>
          <w:p w14:paraId="32E06E68"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TIMEFRAME</w:t>
            </w:r>
          </w:p>
        </w:tc>
        <w:tc>
          <w:tcPr>
            <w:tcW w:w="663" w:type="pct"/>
            <w:shd w:val="clear" w:color="auto" w:fill="F9E701"/>
          </w:tcPr>
          <w:p w14:paraId="66F84E9E"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STAKEHOLDERS</w:t>
            </w:r>
          </w:p>
        </w:tc>
        <w:tc>
          <w:tcPr>
            <w:tcW w:w="1497" w:type="pct"/>
            <w:shd w:val="clear" w:color="auto" w:fill="F9E701"/>
          </w:tcPr>
          <w:p w14:paraId="5EECDE23" w14:textId="5DB3F334"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491" w:type="pct"/>
            <w:shd w:val="clear" w:color="auto" w:fill="F9E701"/>
          </w:tcPr>
          <w:p w14:paraId="4012BD48" w14:textId="28F96662"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C27A65" w:rsidRPr="002865CD" w14:paraId="311434FA" w14:textId="77777777" w:rsidTr="0013037B">
        <w:tc>
          <w:tcPr>
            <w:tcW w:w="1853" w:type="pct"/>
            <w:shd w:val="clear" w:color="auto" w:fill="92D050"/>
          </w:tcPr>
          <w:p w14:paraId="7979BD97" w14:textId="77777777" w:rsidR="00C04F55" w:rsidRPr="00C04F55" w:rsidRDefault="00C04F55" w:rsidP="0DF2F48C">
            <w:pPr>
              <w:spacing w:before="120" w:after="120"/>
              <w:rPr>
                <w:rFonts w:ascii="Arial" w:hAnsi="Arial" w:cs="Arial"/>
                <w:b/>
                <w:bCs/>
                <w:color w:val="000000" w:themeColor="text1"/>
                <w:lang w:val="en-GB"/>
              </w:rPr>
            </w:pPr>
            <w:r w:rsidRPr="0DF2F48C">
              <w:rPr>
                <w:rFonts w:ascii="Arial" w:hAnsi="Arial" w:cs="Arial"/>
                <w:b/>
                <w:bCs/>
                <w:color w:val="000000" w:themeColor="text1"/>
                <w:lang w:val="en-GB"/>
              </w:rPr>
              <w:t>Provide students with education on the importance of reducing, reusing and recycling correctly </w:t>
            </w:r>
          </w:p>
          <w:p w14:paraId="6B78348E" w14:textId="05BEFA7E" w:rsidR="00C27A65" w:rsidRPr="002865CD" w:rsidRDefault="00C04F55" w:rsidP="0DF2F48C">
            <w:pPr>
              <w:spacing w:before="120" w:after="120"/>
              <w:rPr>
                <w:rFonts w:ascii="Arial" w:hAnsi="Arial" w:cs="Arial"/>
                <w:color w:val="000000" w:themeColor="text1"/>
                <w:lang w:val="en-GB"/>
              </w:rPr>
            </w:pPr>
            <w:r w:rsidRPr="0DF2F48C">
              <w:rPr>
                <w:rFonts w:ascii="Arial" w:hAnsi="Arial" w:cs="Arial"/>
                <w:color w:val="000000" w:themeColor="text1"/>
                <w:sz w:val="20"/>
                <w:szCs w:val="20"/>
                <w:lang w:val="en-GB"/>
              </w:rPr>
              <w:t>Teach students about the waste hierarchy: '</w:t>
            </w:r>
            <w:r w:rsidRPr="0DF2F48C">
              <w:rPr>
                <w:rFonts w:ascii="Arial" w:hAnsi="Arial" w:cs="Arial"/>
                <w:i/>
                <w:iCs/>
                <w:color w:val="000000" w:themeColor="text1"/>
                <w:sz w:val="20"/>
                <w:szCs w:val="20"/>
                <w:lang w:val="en-GB"/>
              </w:rPr>
              <w:t>Reduce -&gt; Reuse -&gt; Recycle</w:t>
            </w:r>
            <w:r w:rsidRPr="0DF2F48C">
              <w:rPr>
                <w:rFonts w:ascii="Arial" w:hAnsi="Arial" w:cs="Arial"/>
                <w:color w:val="000000" w:themeColor="text1"/>
                <w:sz w:val="20"/>
                <w:szCs w:val="20"/>
                <w:lang w:val="en-GB"/>
              </w:rPr>
              <w:t>' through a variety of assemblies, workshops and initiatives. These could be run by your eco-team, local authority, or waste contractor. Teach how recyclables are processed and the importance of reducing single-use and supporting a circular economy. Organisations such as </w:t>
            </w:r>
            <w:hyperlink r:id="rId36">
              <w:r w:rsidRPr="0DF2F48C">
                <w:rPr>
                  <w:rStyle w:val="Hyperlink"/>
                  <w:rFonts w:ascii="Arial" w:hAnsi="Arial" w:cs="Arial"/>
                  <w:sz w:val="20"/>
                  <w:szCs w:val="20"/>
                  <w:lang w:val="en-GB"/>
                </w:rPr>
                <w:t>Wastebuster</w:t>
              </w:r>
            </w:hyperlink>
            <w:r w:rsidRPr="0DF2F48C">
              <w:rPr>
                <w:rFonts w:ascii="Arial" w:hAnsi="Arial" w:cs="Arial"/>
                <w:color w:val="000000" w:themeColor="text1"/>
                <w:sz w:val="20"/>
                <w:szCs w:val="20"/>
                <w:lang w:val="en-GB"/>
              </w:rPr>
              <w:t> and </w:t>
            </w:r>
            <w:hyperlink r:id="rId37">
              <w:r w:rsidRPr="0DF2F48C">
                <w:rPr>
                  <w:rStyle w:val="Hyperlink"/>
                  <w:rFonts w:ascii="Arial" w:hAnsi="Arial" w:cs="Arial"/>
                  <w:sz w:val="20"/>
                  <w:szCs w:val="20"/>
                  <w:lang w:val="en-GB"/>
                </w:rPr>
                <w:t>Recycle Now</w:t>
              </w:r>
            </w:hyperlink>
            <w:r w:rsidRPr="0DF2F48C">
              <w:rPr>
                <w:rFonts w:ascii="Arial" w:hAnsi="Arial" w:cs="Arial"/>
                <w:color w:val="000000" w:themeColor="text1"/>
                <w:sz w:val="20"/>
                <w:szCs w:val="20"/>
                <w:lang w:val="en-GB"/>
              </w:rPr>
              <w:t> have a variety of curriculum-linked resources. Your CAA can provide additional resources on request.</w:t>
            </w:r>
          </w:p>
        </w:tc>
        <w:tc>
          <w:tcPr>
            <w:tcW w:w="496" w:type="pct"/>
            <w:shd w:val="clear" w:color="auto" w:fill="92D050"/>
            <w:vAlign w:val="center"/>
          </w:tcPr>
          <w:p w14:paraId="4F0AA52D"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7544A049" w14:textId="666F995F" w:rsidR="00C27A65" w:rsidRPr="002865CD" w:rsidRDefault="00C27A65" w:rsidP="00C27A65">
            <w:pPr>
              <w:rPr>
                <w:rFonts w:ascii="Arial" w:hAnsi="Arial" w:cs="Arial"/>
                <w:sz w:val="18"/>
                <w:szCs w:val="18"/>
                <w:lang w:val="en-GB"/>
              </w:rPr>
            </w:pPr>
            <w:r w:rsidRPr="002865CD">
              <w:rPr>
                <w:rFonts w:ascii="Arial" w:hAnsi="Arial" w:cs="Arial"/>
                <w:b/>
                <w:bCs/>
                <w:sz w:val="20"/>
                <w:szCs w:val="20"/>
                <w:lang w:val="en-GB"/>
              </w:rPr>
              <w:t xml:space="preserve">Review: </w:t>
            </w:r>
          </w:p>
        </w:tc>
        <w:tc>
          <w:tcPr>
            <w:tcW w:w="663" w:type="pct"/>
            <w:shd w:val="clear" w:color="auto" w:fill="92D050"/>
            <w:vAlign w:val="center"/>
          </w:tcPr>
          <w:p w14:paraId="64C61810" w14:textId="77777777" w:rsidR="00C27A65" w:rsidRPr="002865CD" w:rsidRDefault="00C27A65" w:rsidP="00C27A65">
            <w:pPr>
              <w:pStyle w:val="NormalWeb"/>
              <w:rPr>
                <w:rFonts w:ascii="Arial" w:hAnsi="Arial" w:cs="Arial"/>
                <w:b/>
                <w:bCs/>
                <w:sz w:val="22"/>
                <w:szCs w:val="22"/>
                <w:lang w:val="en-GB"/>
              </w:rPr>
            </w:pPr>
          </w:p>
        </w:tc>
        <w:tc>
          <w:tcPr>
            <w:tcW w:w="1497" w:type="pct"/>
            <w:shd w:val="clear" w:color="auto" w:fill="92D050"/>
          </w:tcPr>
          <w:p w14:paraId="2DFBB123" w14:textId="77777777" w:rsidR="00C27A65" w:rsidRDefault="00C90CAE" w:rsidP="00740EE5">
            <w:pPr>
              <w:pStyle w:val="NormalWeb"/>
              <w:spacing w:before="120" w:beforeAutospacing="0"/>
              <w:jc w:val="center"/>
              <w:rPr>
                <w:rFonts w:ascii="Arial" w:hAnsi="Arial" w:cs="Arial"/>
                <w:sz w:val="20"/>
                <w:szCs w:val="20"/>
                <w:lang w:val="en-GB"/>
              </w:rPr>
            </w:pPr>
            <w:r>
              <w:rPr>
                <w:rFonts w:ascii="Arial" w:hAnsi="Arial" w:cs="Arial"/>
                <w:sz w:val="20"/>
                <w:szCs w:val="20"/>
                <w:lang w:val="en-GB"/>
              </w:rPr>
              <w:t>Pup</w:t>
            </w:r>
            <w:r w:rsidR="00740EE5">
              <w:rPr>
                <w:rFonts w:ascii="Arial" w:hAnsi="Arial" w:cs="Arial"/>
                <w:sz w:val="20"/>
                <w:szCs w:val="20"/>
                <w:lang w:val="en-GB"/>
              </w:rPr>
              <w:t>ils knowledge deepened through Science and Geography lessons.</w:t>
            </w:r>
          </w:p>
          <w:p w14:paraId="4B90FADB" w14:textId="77777777" w:rsidR="00740EE5" w:rsidRDefault="00740EE5" w:rsidP="00740EE5">
            <w:pPr>
              <w:pStyle w:val="NormalWeb"/>
              <w:spacing w:before="120" w:beforeAutospacing="0"/>
              <w:jc w:val="center"/>
              <w:rPr>
                <w:rFonts w:ascii="Arial" w:hAnsi="Arial" w:cs="Arial"/>
                <w:sz w:val="20"/>
                <w:szCs w:val="20"/>
                <w:lang w:val="en-GB"/>
              </w:rPr>
            </w:pPr>
            <w:r>
              <w:rPr>
                <w:rFonts w:ascii="Arial" w:hAnsi="Arial" w:cs="Arial"/>
                <w:sz w:val="20"/>
                <w:szCs w:val="20"/>
                <w:lang w:val="en-GB"/>
              </w:rPr>
              <w:t>Veolia work</w:t>
            </w:r>
            <w:r w:rsidR="005E7F20">
              <w:rPr>
                <w:rFonts w:ascii="Arial" w:hAnsi="Arial" w:cs="Arial"/>
                <w:sz w:val="20"/>
                <w:szCs w:val="20"/>
                <w:lang w:val="en-GB"/>
              </w:rPr>
              <w:t>shop</w:t>
            </w:r>
          </w:p>
          <w:p w14:paraId="1E960E48" w14:textId="05823036" w:rsidR="005E7F20" w:rsidRPr="002865CD" w:rsidRDefault="005E7F20" w:rsidP="00740EE5">
            <w:pPr>
              <w:pStyle w:val="NormalWeb"/>
              <w:spacing w:before="120" w:beforeAutospacing="0"/>
              <w:jc w:val="center"/>
              <w:rPr>
                <w:rFonts w:ascii="Arial" w:hAnsi="Arial" w:cs="Arial"/>
                <w:sz w:val="20"/>
                <w:szCs w:val="20"/>
                <w:lang w:val="en-GB"/>
              </w:rPr>
            </w:pPr>
            <w:r>
              <w:rPr>
                <w:rFonts w:ascii="Arial" w:hAnsi="Arial" w:cs="Arial"/>
                <w:sz w:val="20"/>
                <w:szCs w:val="20"/>
                <w:lang w:val="en-GB"/>
              </w:rPr>
              <w:t>#Cut Your Carbon participation (November 2025)</w:t>
            </w:r>
          </w:p>
        </w:tc>
        <w:tc>
          <w:tcPr>
            <w:tcW w:w="491" w:type="pct"/>
            <w:shd w:val="clear" w:color="auto" w:fill="92D050"/>
            <w:vAlign w:val="center"/>
          </w:tcPr>
          <w:p w14:paraId="7DAEAC48" w14:textId="66F78E83" w:rsidR="00C27A65" w:rsidRPr="002865CD" w:rsidRDefault="000348D0" w:rsidP="00BB0570">
            <w:pPr>
              <w:pStyle w:val="NormalWeb"/>
              <w:spacing w:before="120" w:beforeAutospacing="0"/>
              <w:jc w:val="center"/>
              <w:rPr>
                <w:rFonts w:ascii="Arial" w:hAnsi="Arial" w:cs="Arial"/>
                <w:sz w:val="20"/>
                <w:szCs w:val="20"/>
                <w:lang w:val="en-GB"/>
              </w:rPr>
            </w:pPr>
            <w:r>
              <w:rPr>
                <w:rFonts w:ascii="Arial" w:hAnsi="Arial" w:cs="Arial"/>
                <w:sz w:val="20"/>
                <w:szCs w:val="20"/>
                <w:lang w:val="en-GB"/>
              </w:rPr>
              <w:t>ongoing</w:t>
            </w:r>
          </w:p>
        </w:tc>
      </w:tr>
      <w:tr w:rsidR="00C27A65" w:rsidRPr="002865CD" w14:paraId="3716FFD1" w14:textId="77777777" w:rsidTr="0DF2F48C">
        <w:tc>
          <w:tcPr>
            <w:tcW w:w="1853" w:type="pct"/>
          </w:tcPr>
          <w:p w14:paraId="1313FC67" w14:textId="77777777" w:rsidR="00D366B4" w:rsidRPr="002865CD" w:rsidRDefault="00AC7824" w:rsidP="0DF2F48C">
            <w:pPr>
              <w:spacing w:before="120" w:after="120"/>
              <w:rPr>
                <w:rFonts w:ascii="Arial" w:hAnsi="Arial" w:cs="Arial"/>
                <w:color w:val="000000" w:themeColor="text1"/>
                <w:lang w:val="en-GB"/>
              </w:rPr>
            </w:pPr>
            <w:r w:rsidRPr="0DF2F48C">
              <w:rPr>
                <w:rFonts w:ascii="Arial" w:hAnsi="Arial" w:cs="Arial"/>
                <w:b/>
                <w:bCs/>
                <w:color w:val="000000" w:themeColor="text1"/>
                <w:lang w:val="en-GB"/>
              </w:rPr>
              <w:t>Run waste/plastic reduction initiatives or campaigns with pupils and staff</w:t>
            </w:r>
            <w:r w:rsidRPr="0DF2F48C">
              <w:rPr>
                <w:rFonts w:ascii="Arial" w:hAnsi="Arial" w:cs="Arial"/>
                <w:color w:val="000000" w:themeColor="text1"/>
                <w:lang w:val="en-GB"/>
              </w:rPr>
              <w:t> </w:t>
            </w:r>
          </w:p>
          <w:p w14:paraId="3188A059" w14:textId="3EBDD152" w:rsidR="00C27A65" w:rsidRPr="002865CD" w:rsidRDefault="00AC7824" w:rsidP="0DF2F48C">
            <w:pPr>
              <w:spacing w:before="120" w:after="120"/>
              <w:rPr>
                <w:rFonts w:ascii="Arial" w:hAnsi="Arial" w:cs="Arial"/>
                <w:color w:val="000000" w:themeColor="text1"/>
                <w:lang w:val="en-GB"/>
              </w:rPr>
            </w:pPr>
            <w:r w:rsidRPr="0DF2F48C">
              <w:rPr>
                <w:rFonts w:ascii="Arial" w:hAnsi="Arial" w:cs="Arial"/>
                <w:color w:val="000000" w:themeColor="text1"/>
                <w:sz w:val="20"/>
                <w:szCs w:val="20"/>
                <w:lang w:val="en-GB"/>
              </w:rPr>
              <w:t>Take school-wide action to reduce waste. Run an initiative yourself, or engage with a local or national campaign. For example, you could work to become a </w:t>
            </w:r>
            <w:hyperlink r:id="rId38">
              <w:r w:rsidRPr="0DF2F48C">
                <w:rPr>
                  <w:rStyle w:val="Hyperlink"/>
                  <w:rFonts w:ascii="Arial" w:hAnsi="Arial" w:cs="Arial"/>
                  <w:sz w:val="20"/>
                  <w:szCs w:val="20"/>
                  <w:lang w:val="en-GB"/>
                </w:rPr>
                <w:t>Plastic Free School</w:t>
              </w:r>
            </w:hyperlink>
            <w:r w:rsidRPr="0DF2F48C">
              <w:rPr>
                <w:rFonts w:ascii="Arial" w:hAnsi="Arial" w:cs="Arial"/>
                <w:color w:val="000000" w:themeColor="text1"/>
                <w:sz w:val="20"/>
                <w:szCs w:val="20"/>
                <w:lang w:val="en-GB"/>
              </w:rPr>
              <w:t> with </w:t>
            </w:r>
            <w:hyperlink r:id="rId39">
              <w:r w:rsidRPr="0DF2F48C">
                <w:rPr>
                  <w:rStyle w:val="Hyperlink"/>
                  <w:rFonts w:ascii="Arial" w:hAnsi="Arial" w:cs="Arial"/>
                  <w:sz w:val="20"/>
                  <w:szCs w:val="20"/>
                  <w:lang w:val="en-GB"/>
                </w:rPr>
                <w:t>Surfers Against Sewage</w:t>
              </w:r>
            </w:hyperlink>
            <w:r w:rsidRPr="0DF2F48C">
              <w:rPr>
                <w:rFonts w:ascii="Arial" w:hAnsi="Arial" w:cs="Arial"/>
                <w:color w:val="000000" w:themeColor="text1"/>
                <w:sz w:val="20"/>
                <w:szCs w:val="20"/>
                <w:lang w:val="en-GB"/>
              </w:rPr>
              <w:t> using their free resources.   </w:t>
            </w:r>
          </w:p>
        </w:tc>
        <w:tc>
          <w:tcPr>
            <w:tcW w:w="496" w:type="pct"/>
            <w:vAlign w:val="center"/>
          </w:tcPr>
          <w:p w14:paraId="147C1557"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753FA624" w14:textId="774B5696"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663" w:type="pct"/>
            <w:vAlign w:val="center"/>
          </w:tcPr>
          <w:p w14:paraId="25D5B109" w14:textId="77777777" w:rsidR="00C27A65" w:rsidRPr="002865CD" w:rsidRDefault="00C27A65" w:rsidP="00C27A65">
            <w:pPr>
              <w:pStyle w:val="NormalWeb"/>
              <w:rPr>
                <w:rFonts w:ascii="Arial" w:hAnsi="Arial" w:cs="Arial"/>
                <w:b/>
                <w:bCs/>
                <w:sz w:val="22"/>
                <w:szCs w:val="22"/>
                <w:lang w:val="en-GB"/>
              </w:rPr>
            </w:pPr>
          </w:p>
        </w:tc>
        <w:tc>
          <w:tcPr>
            <w:tcW w:w="1497" w:type="pct"/>
          </w:tcPr>
          <w:p w14:paraId="592F1A4D" w14:textId="77777777" w:rsidR="00C27A65" w:rsidRDefault="00DF3DF6" w:rsidP="00CB106D">
            <w:pPr>
              <w:pStyle w:val="NormalWeb"/>
              <w:spacing w:before="120" w:beforeAutospacing="0"/>
            </w:pPr>
            <w:hyperlink r:id="rId40" w:history="1">
              <w:r w:rsidRPr="00DF3DF6">
                <w:rPr>
                  <w:rStyle w:val="Hyperlink"/>
                  <w:rFonts w:ascii="Arial" w:hAnsi="Arial" w:cs="Arial"/>
                  <w:sz w:val="20"/>
                  <w:szCs w:val="20"/>
                  <w:lang w:val="en-GB"/>
                </w:rPr>
                <w:t>Home | The Big Plastic Count</w:t>
              </w:r>
            </w:hyperlink>
          </w:p>
          <w:p w14:paraId="11F566C9" w14:textId="6D994A97" w:rsidR="000348D0" w:rsidRPr="002865CD" w:rsidRDefault="000348D0" w:rsidP="000348D0">
            <w:pPr>
              <w:pStyle w:val="NormalWeb"/>
              <w:spacing w:before="120" w:beforeAutospacing="0"/>
              <w:jc w:val="center"/>
              <w:rPr>
                <w:rFonts w:ascii="Arial" w:hAnsi="Arial" w:cs="Arial"/>
                <w:sz w:val="20"/>
                <w:szCs w:val="20"/>
                <w:lang w:val="en-GB"/>
              </w:rPr>
            </w:pPr>
            <w:r>
              <w:t>Canal Litter pick (Year 5) April 2026</w:t>
            </w:r>
          </w:p>
        </w:tc>
        <w:tc>
          <w:tcPr>
            <w:tcW w:w="491" w:type="pct"/>
            <w:vAlign w:val="center"/>
          </w:tcPr>
          <w:p w14:paraId="0E74EF8F" w14:textId="77777777" w:rsidR="00C27A65" w:rsidRPr="002865CD" w:rsidRDefault="00C27A65" w:rsidP="00BB0570">
            <w:pPr>
              <w:pStyle w:val="NormalWeb"/>
              <w:spacing w:before="120" w:beforeAutospacing="0"/>
              <w:jc w:val="center"/>
              <w:rPr>
                <w:rFonts w:ascii="Arial" w:hAnsi="Arial" w:cs="Arial"/>
                <w:sz w:val="20"/>
                <w:szCs w:val="20"/>
                <w:lang w:val="en-GB"/>
              </w:rPr>
            </w:pPr>
          </w:p>
        </w:tc>
      </w:tr>
      <w:tr w:rsidR="00C27A65" w:rsidRPr="002865CD" w14:paraId="22275FF1" w14:textId="77777777" w:rsidTr="0DF2F48C">
        <w:tc>
          <w:tcPr>
            <w:tcW w:w="1853" w:type="pct"/>
          </w:tcPr>
          <w:p w14:paraId="023C70C8" w14:textId="77777777" w:rsidR="00AC7824" w:rsidRPr="00AC7824" w:rsidRDefault="00AC7824" w:rsidP="0DF2F48C">
            <w:pPr>
              <w:spacing w:before="120" w:after="120"/>
              <w:rPr>
                <w:rFonts w:ascii="Arial" w:hAnsi="Arial" w:cs="Arial"/>
                <w:color w:val="000000" w:themeColor="text1"/>
                <w:lang w:val="en-GB"/>
              </w:rPr>
            </w:pPr>
            <w:r w:rsidRPr="0DF2F48C">
              <w:rPr>
                <w:rFonts w:ascii="Arial" w:hAnsi="Arial" w:cs="Arial"/>
                <w:b/>
                <w:bCs/>
                <w:color w:val="000000" w:themeColor="text1"/>
                <w:lang w:val="en-GB"/>
              </w:rPr>
              <w:t>Switch from disposable milk cartons to a bulk milk provider (primary-only)</w:t>
            </w:r>
            <w:r w:rsidRPr="0DF2F48C">
              <w:rPr>
                <w:rFonts w:ascii="Arial" w:hAnsi="Arial" w:cs="Arial"/>
                <w:color w:val="000000" w:themeColor="text1"/>
                <w:lang w:val="en-GB"/>
              </w:rPr>
              <w:t> </w:t>
            </w:r>
          </w:p>
          <w:p w14:paraId="5663D829" w14:textId="5243447F" w:rsidR="00C27A65" w:rsidRPr="002865CD" w:rsidRDefault="00AC7824" w:rsidP="0DF2F48C">
            <w:pPr>
              <w:spacing w:before="120" w:after="120"/>
              <w:rPr>
                <w:rFonts w:ascii="Arial" w:hAnsi="Arial" w:cs="Arial"/>
                <w:color w:val="000000" w:themeColor="text1"/>
                <w:lang w:val="en-GB"/>
              </w:rPr>
            </w:pPr>
            <w:r w:rsidRPr="0DF2F48C">
              <w:rPr>
                <w:rFonts w:ascii="Arial" w:hAnsi="Arial" w:cs="Arial"/>
                <w:color w:val="000000" w:themeColor="text1"/>
                <w:sz w:val="20"/>
                <w:szCs w:val="20"/>
                <w:lang w:val="en-GB"/>
              </w:rPr>
              <w:t>Move from individual milk cartons to a bulk milk provider and provide pupils with reusable beakers.</w:t>
            </w:r>
          </w:p>
        </w:tc>
        <w:tc>
          <w:tcPr>
            <w:tcW w:w="496" w:type="pct"/>
            <w:vAlign w:val="center"/>
          </w:tcPr>
          <w:p w14:paraId="0B5459A2"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791AF3E0" w14:textId="3DFF6428"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663" w:type="pct"/>
            <w:vAlign w:val="center"/>
          </w:tcPr>
          <w:p w14:paraId="1A0ACC97" w14:textId="77777777" w:rsidR="00C27A65" w:rsidRPr="002865CD" w:rsidRDefault="00C27A65" w:rsidP="00C27A65">
            <w:pPr>
              <w:pStyle w:val="NormalWeb"/>
              <w:rPr>
                <w:rFonts w:ascii="Arial" w:hAnsi="Arial" w:cs="Arial"/>
                <w:b/>
                <w:bCs/>
                <w:sz w:val="22"/>
                <w:szCs w:val="22"/>
                <w:lang w:val="en-GB"/>
              </w:rPr>
            </w:pPr>
          </w:p>
        </w:tc>
        <w:tc>
          <w:tcPr>
            <w:tcW w:w="1497" w:type="pct"/>
          </w:tcPr>
          <w:p w14:paraId="2B578C35" w14:textId="77777777" w:rsidR="00C27A65" w:rsidRPr="002865CD" w:rsidRDefault="00C27A65" w:rsidP="00CB106D">
            <w:pPr>
              <w:pStyle w:val="NormalWeb"/>
              <w:spacing w:before="120" w:beforeAutospacing="0"/>
              <w:rPr>
                <w:rFonts w:ascii="Arial" w:hAnsi="Arial" w:cs="Arial"/>
                <w:sz w:val="20"/>
                <w:szCs w:val="20"/>
                <w:lang w:val="en-GB"/>
              </w:rPr>
            </w:pPr>
          </w:p>
        </w:tc>
        <w:tc>
          <w:tcPr>
            <w:tcW w:w="491" w:type="pct"/>
            <w:vAlign w:val="center"/>
          </w:tcPr>
          <w:p w14:paraId="58AA8E71" w14:textId="77777777" w:rsidR="00C27A65" w:rsidRPr="002865CD" w:rsidRDefault="00C27A65" w:rsidP="00BB0570">
            <w:pPr>
              <w:pStyle w:val="NormalWeb"/>
              <w:spacing w:before="120" w:beforeAutospacing="0"/>
              <w:jc w:val="center"/>
              <w:rPr>
                <w:rFonts w:ascii="Arial" w:hAnsi="Arial" w:cs="Arial"/>
                <w:sz w:val="20"/>
                <w:szCs w:val="20"/>
                <w:lang w:val="en-GB"/>
              </w:rPr>
            </w:pPr>
          </w:p>
        </w:tc>
      </w:tr>
      <w:tr w:rsidR="00C27A65" w:rsidRPr="002865CD" w14:paraId="5C6374BC" w14:textId="77777777" w:rsidTr="0DF2F48C">
        <w:tc>
          <w:tcPr>
            <w:tcW w:w="1853" w:type="pct"/>
          </w:tcPr>
          <w:p w14:paraId="193CF2BC" w14:textId="77777777" w:rsidR="00DF4224" w:rsidRPr="00DF4224" w:rsidRDefault="00DF4224" w:rsidP="0DF2F48C">
            <w:pPr>
              <w:spacing w:before="120" w:after="120"/>
              <w:rPr>
                <w:rFonts w:ascii="Arial" w:hAnsi="Arial" w:cs="Arial"/>
                <w:color w:val="000000" w:themeColor="text1"/>
                <w:lang w:val="en-GB"/>
              </w:rPr>
            </w:pPr>
            <w:r w:rsidRPr="0DF2F48C">
              <w:rPr>
                <w:rFonts w:ascii="Arial" w:hAnsi="Arial" w:cs="Arial"/>
                <w:b/>
                <w:bCs/>
                <w:color w:val="000000" w:themeColor="text1"/>
                <w:lang w:val="en-GB"/>
              </w:rPr>
              <w:t>Take part in additional recycling schemes</w:t>
            </w:r>
            <w:r w:rsidRPr="0DF2F48C">
              <w:rPr>
                <w:rFonts w:ascii="Arial" w:hAnsi="Arial" w:cs="Arial"/>
                <w:color w:val="000000" w:themeColor="text1"/>
                <w:lang w:val="en-GB"/>
              </w:rPr>
              <w:t> </w:t>
            </w:r>
          </w:p>
          <w:p w14:paraId="739A86BE" w14:textId="3E698D01" w:rsidR="00C27A65" w:rsidRPr="002865CD" w:rsidRDefault="00DF4224" w:rsidP="0DF2F48C">
            <w:pPr>
              <w:spacing w:before="120" w:after="120"/>
              <w:rPr>
                <w:rFonts w:ascii="Arial" w:hAnsi="Arial" w:cs="Arial"/>
                <w:color w:val="000000" w:themeColor="text1"/>
                <w:lang w:val="en-GB"/>
              </w:rPr>
            </w:pPr>
            <w:r w:rsidRPr="0DF2F48C">
              <w:rPr>
                <w:rFonts w:ascii="Arial" w:hAnsi="Arial" w:cs="Arial"/>
                <w:color w:val="000000" w:themeColor="text1"/>
                <w:sz w:val="20"/>
                <w:szCs w:val="20"/>
                <w:lang w:val="en-GB"/>
              </w:rPr>
              <w:t>Take part in additional recycling schemes for items that cannot be recycled in regular waste collections. Some schemes can even generate income or green points. For example; </w:t>
            </w:r>
            <w:hyperlink r:id="rId41">
              <w:r w:rsidRPr="0DF2F48C">
                <w:rPr>
                  <w:rStyle w:val="Hyperlink"/>
                  <w:rFonts w:ascii="Arial" w:hAnsi="Arial" w:cs="Arial"/>
                  <w:sz w:val="20"/>
                  <w:szCs w:val="20"/>
                  <w:lang w:val="en-GB"/>
                </w:rPr>
                <w:t>Empties Please</w:t>
              </w:r>
            </w:hyperlink>
            <w:r w:rsidRPr="0DF2F48C">
              <w:rPr>
                <w:rFonts w:ascii="Arial" w:hAnsi="Arial" w:cs="Arial"/>
                <w:color w:val="000000" w:themeColor="text1"/>
                <w:sz w:val="20"/>
                <w:szCs w:val="20"/>
                <w:lang w:val="en-GB"/>
              </w:rPr>
              <w:t> (ink cartridges); Recycle to Read:(</w:t>
            </w:r>
            <w:hyperlink r:id="rId42">
              <w:r w:rsidRPr="0DF2F48C">
                <w:rPr>
                  <w:rStyle w:val="Hyperlink"/>
                  <w:rFonts w:ascii="Arial" w:hAnsi="Arial" w:cs="Arial"/>
                  <w:sz w:val="20"/>
                  <w:szCs w:val="20"/>
                  <w:lang w:val="en-GB"/>
                </w:rPr>
                <w:t>toys</w:t>
              </w:r>
            </w:hyperlink>
            <w:r w:rsidRPr="0DF2F48C">
              <w:rPr>
                <w:rFonts w:ascii="Arial" w:hAnsi="Arial" w:cs="Arial"/>
                <w:color w:val="000000" w:themeColor="text1"/>
                <w:sz w:val="20"/>
                <w:szCs w:val="20"/>
                <w:lang w:val="en-GB"/>
              </w:rPr>
              <w:t>, </w:t>
            </w:r>
            <w:hyperlink r:id="rId43">
              <w:r w:rsidRPr="0DF2F48C">
                <w:rPr>
                  <w:rStyle w:val="Hyperlink"/>
                  <w:rFonts w:ascii="Arial" w:hAnsi="Arial" w:cs="Arial"/>
                  <w:sz w:val="20"/>
                  <w:szCs w:val="20"/>
                  <w:lang w:val="en-GB"/>
                </w:rPr>
                <w:t>batteries</w:t>
              </w:r>
            </w:hyperlink>
            <w:r w:rsidRPr="0DF2F48C">
              <w:rPr>
                <w:rFonts w:ascii="Arial" w:hAnsi="Arial" w:cs="Arial"/>
                <w:color w:val="000000" w:themeColor="text1"/>
                <w:sz w:val="20"/>
                <w:szCs w:val="20"/>
                <w:lang w:val="en-GB"/>
              </w:rPr>
              <w:t> and </w:t>
            </w:r>
            <w:hyperlink r:id="rId44">
              <w:r w:rsidRPr="0DF2F48C">
                <w:rPr>
                  <w:rStyle w:val="Hyperlink"/>
                  <w:rFonts w:ascii="Arial" w:hAnsi="Arial" w:cs="Arial"/>
                  <w:sz w:val="20"/>
                  <w:szCs w:val="20"/>
                  <w:lang w:val="en-GB"/>
                </w:rPr>
                <w:t>textiles</w:t>
              </w:r>
            </w:hyperlink>
            <w:r w:rsidRPr="0DF2F48C">
              <w:rPr>
                <w:rFonts w:ascii="Arial" w:hAnsi="Arial" w:cs="Arial"/>
                <w:color w:val="000000" w:themeColor="text1"/>
                <w:sz w:val="20"/>
                <w:szCs w:val="20"/>
                <w:lang w:val="en-GB"/>
              </w:rPr>
              <w:t>);  </w:t>
            </w:r>
            <w:hyperlink r:id="rId45">
              <w:r w:rsidRPr="0DF2F48C">
                <w:rPr>
                  <w:rStyle w:val="Hyperlink"/>
                  <w:rFonts w:ascii="Arial" w:hAnsi="Arial" w:cs="Arial"/>
                  <w:sz w:val="20"/>
                  <w:szCs w:val="20"/>
                  <w:lang w:val="en-GB"/>
                </w:rPr>
                <w:t>Bag2School</w:t>
              </w:r>
            </w:hyperlink>
            <w:r w:rsidRPr="0DF2F48C">
              <w:rPr>
                <w:rFonts w:ascii="Arial" w:hAnsi="Arial" w:cs="Arial"/>
                <w:color w:val="000000" w:themeColor="text1"/>
                <w:sz w:val="20"/>
                <w:szCs w:val="20"/>
                <w:lang w:val="en-GB"/>
              </w:rPr>
              <w:t> and </w:t>
            </w:r>
            <w:hyperlink r:id="rId46">
              <w:r w:rsidRPr="0DF2F48C">
                <w:rPr>
                  <w:rStyle w:val="Hyperlink"/>
                  <w:rFonts w:ascii="Arial" w:hAnsi="Arial" w:cs="Arial"/>
                  <w:sz w:val="20"/>
                  <w:szCs w:val="20"/>
                  <w:lang w:val="en-GB"/>
                </w:rPr>
                <w:t>Little Recyclers</w:t>
              </w:r>
            </w:hyperlink>
            <w:r w:rsidRPr="0DF2F48C">
              <w:rPr>
                <w:rFonts w:ascii="Arial" w:hAnsi="Arial" w:cs="Arial"/>
                <w:color w:val="000000" w:themeColor="text1"/>
                <w:sz w:val="20"/>
                <w:szCs w:val="20"/>
                <w:lang w:val="en-GB"/>
              </w:rPr>
              <w:t> (textiles); </w:t>
            </w:r>
            <w:hyperlink r:id="rId47">
              <w:r w:rsidRPr="0DF2F48C">
                <w:rPr>
                  <w:rStyle w:val="Hyperlink"/>
                  <w:rFonts w:ascii="Arial" w:hAnsi="Arial" w:cs="Arial"/>
                  <w:sz w:val="20"/>
                  <w:szCs w:val="20"/>
                  <w:lang w:val="en-GB"/>
                </w:rPr>
                <w:t>Eddings</w:t>
              </w:r>
            </w:hyperlink>
            <w:r w:rsidRPr="0DF2F48C">
              <w:rPr>
                <w:rFonts w:ascii="Arial" w:hAnsi="Arial" w:cs="Arial"/>
                <w:color w:val="000000" w:themeColor="text1"/>
                <w:sz w:val="20"/>
                <w:szCs w:val="20"/>
                <w:lang w:val="en-GB"/>
              </w:rPr>
              <w:t> (pens). </w:t>
            </w:r>
          </w:p>
        </w:tc>
        <w:tc>
          <w:tcPr>
            <w:tcW w:w="496" w:type="pct"/>
            <w:vAlign w:val="center"/>
          </w:tcPr>
          <w:p w14:paraId="4CD03813"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72E51EAE" w14:textId="6B03FC6E"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663" w:type="pct"/>
            <w:vAlign w:val="center"/>
          </w:tcPr>
          <w:p w14:paraId="5AD6FBBC" w14:textId="77777777" w:rsidR="00C27A65" w:rsidRPr="002865CD" w:rsidRDefault="00C27A65" w:rsidP="00C27A65">
            <w:pPr>
              <w:pStyle w:val="NormalWeb"/>
              <w:rPr>
                <w:rFonts w:ascii="Arial" w:hAnsi="Arial" w:cs="Arial"/>
                <w:b/>
                <w:bCs/>
                <w:sz w:val="22"/>
                <w:szCs w:val="22"/>
                <w:lang w:val="en-GB"/>
              </w:rPr>
            </w:pPr>
          </w:p>
        </w:tc>
        <w:tc>
          <w:tcPr>
            <w:tcW w:w="1497" w:type="pct"/>
          </w:tcPr>
          <w:p w14:paraId="04844553" w14:textId="4532D443" w:rsidR="00C27A65" w:rsidRPr="002865CD" w:rsidRDefault="000348D0" w:rsidP="000348D0">
            <w:pPr>
              <w:pStyle w:val="NormalWeb"/>
              <w:spacing w:before="120" w:beforeAutospacing="0"/>
              <w:jc w:val="center"/>
              <w:rPr>
                <w:rFonts w:ascii="Arial" w:hAnsi="Arial" w:cs="Arial"/>
                <w:sz w:val="20"/>
                <w:szCs w:val="20"/>
                <w:lang w:val="en-GB"/>
              </w:rPr>
            </w:pPr>
            <w:r>
              <w:rPr>
                <w:rFonts w:ascii="Arial" w:hAnsi="Arial" w:cs="Arial"/>
                <w:sz w:val="20"/>
                <w:szCs w:val="20"/>
                <w:lang w:val="en-GB"/>
              </w:rPr>
              <w:t>Battery recycling, toners etc</w:t>
            </w:r>
          </w:p>
        </w:tc>
        <w:tc>
          <w:tcPr>
            <w:tcW w:w="491" w:type="pct"/>
            <w:vAlign w:val="center"/>
          </w:tcPr>
          <w:p w14:paraId="61643573" w14:textId="284A7B82" w:rsidR="00C27A65" w:rsidRPr="002865CD" w:rsidRDefault="000348D0" w:rsidP="00BB0570">
            <w:pPr>
              <w:pStyle w:val="NormalWeb"/>
              <w:spacing w:before="120" w:beforeAutospacing="0"/>
              <w:jc w:val="center"/>
              <w:rPr>
                <w:rFonts w:ascii="Arial" w:hAnsi="Arial" w:cs="Arial"/>
                <w:sz w:val="20"/>
                <w:szCs w:val="20"/>
                <w:lang w:val="en-GB"/>
              </w:rPr>
            </w:pPr>
            <w:r>
              <w:rPr>
                <w:rFonts w:ascii="Arial" w:hAnsi="Arial" w:cs="Arial"/>
                <w:sz w:val="20"/>
                <w:szCs w:val="20"/>
                <w:lang w:val="en-GB"/>
              </w:rPr>
              <w:t>ongoing</w:t>
            </w:r>
          </w:p>
        </w:tc>
      </w:tr>
    </w:tbl>
    <w:p w14:paraId="6D934717" w14:textId="77777777" w:rsidR="00A92A9B" w:rsidRPr="002865CD" w:rsidRDefault="00A92A9B" w:rsidP="00A92A9B">
      <w:pPr>
        <w:rPr>
          <w:rStyle w:val="Strong"/>
          <w:rFonts w:ascii="Arial" w:hAnsi="Arial" w:cs="Arial"/>
          <w:u w:val="single"/>
        </w:rPr>
      </w:pPr>
    </w:p>
    <w:p w14:paraId="461B3D09" w14:textId="77777777" w:rsidR="00A92A9B" w:rsidRPr="002865CD" w:rsidRDefault="00A92A9B" w:rsidP="00A92A9B">
      <w:pPr>
        <w:rPr>
          <w:rStyle w:val="Strong"/>
          <w:rFonts w:ascii="Arial" w:hAnsi="Arial" w:cs="Arial"/>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92A9B" w:rsidRPr="002865CD" w14:paraId="326E8FEB" w14:textId="77777777" w:rsidTr="0DF2F48C">
        <w:tc>
          <w:tcPr>
            <w:tcW w:w="15452" w:type="dxa"/>
            <w:gridSpan w:val="5"/>
            <w:shd w:val="clear" w:color="auto" w:fill="FF5237"/>
            <w:vAlign w:val="center"/>
          </w:tcPr>
          <w:p w14:paraId="1E014987" w14:textId="3A327718" w:rsidR="00A92A9B" w:rsidRPr="002865CD" w:rsidRDefault="000C73F4">
            <w:pPr>
              <w:pStyle w:val="NormalWeb"/>
              <w:jc w:val="center"/>
              <w:rPr>
                <w:rFonts w:ascii="Arial" w:hAnsi="Arial" w:cs="Arial"/>
                <w:b/>
                <w:bCs/>
                <w:lang w:val="en-GB"/>
              </w:rPr>
            </w:pPr>
            <w:r w:rsidRPr="002865CD">
              <w:rPr>
                <w:rFonts w:ascii="Arial" w:hAnsi="Arial" w:cs="Arial"/>
                <w:b/>
                <w:bCs/>
                <w:color w:val="FFFFFF" w:themeColor="background1"/>
                <w:lang w:val="en-GB"/>
              </w:rPr>
              <w:t>PROCUREMENT</w:t>
            </w:r>
          </w:p>
        </w:tc>
      </w:tr>
      <w:tr w:rsidR="00A92A9B" w:rsidRPr="002865CD" w14:paraId="0E4F9A85" w14:textId="77777777" w:rsidTr="0DF2F48C">
        <w:tc>
          <w:tcPr>
            <w:tcW w:w="5230" w:type="dxa"/>
            <w:shd w:val="clear" w:color="auto" w:fill="F9E701"/>
          </w:tcPr>
          <w:p w14:paraId="5693F5F9"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1559" w:type="dxa"/>
            <w:shd w:val="clear" w:color="auto" w:fill="F9E701"/>
          </w:tcPr>
          <w:p w14:paraId="055035DD"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TIMEFRAME</w:t>
            </w:r>
          </w:p>
        </w:tc>
        <w:tc>
          <w:tcPr>
            <w:tcW w:w="2127" w:type="dxa"/>
            <w:shd w:val="clear" w:color="auto" w:fill="F9E701"/>
          </w:tcPr>
          <w:p w14:paraId="712F220B"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STAKEHOLDERS</w:t>
            </w:r>
          </w:p>
        </w:tc>
        <w:tc>
          <w:tcPr>
            <w:tcW w:w="4819" w:type="dxa"/>
            <w:shd w:val="clear" w:color="auto" w:fill="F9E701"/>
          </w:tcPr>
          <w:p w14:paraId="3839FA21" w14:textId="23442CE2"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1717" w:type="dxa"/>
            <w:shd w:val="clear" w:color="auto" w:fill="F9E701"/>
          </w:tcPr>
          <w:p w14:paraId="233DA0D4" w14:textId="61E4B7C5"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C27A65" w:rsidRPr="002865CD" w14:paraId="6E5E3835" w14:textId="77777777" w:rsidTr="0DF2F48C">
        <w:tc>
          <w:tcPr>
            <w:tcW w:w="5230" w:type="dxa"/>
          </w:tcPr>
          <w:p w14:paraId="745329AC" w14:textId="6F2F6304" w:rsidR="0091142B" w:rsidRPr="0091142B" w:rsidRDefault="00EF19AE" w:rsidP="0DF2F48C">
            <w:pPr>
              <w:spacing w:before="120" w:after="120"/>
              <w:rPr>
                <w:rFonts w:ascii="Arial" w:hAnsi="Arial" w:cs="Arial"/>
                <w:color w:val="000000" w:themeColor="text1"/>
                <w:lang w:val="en-GB"/>
              </w:rPr>
            </w:pPr>
            <w:r w:rsidRPr="0DF2F48C">
              <w:rPr>
                <w:rFonts w:ascii="Segoe UI Symbol" w:eastAsiaTheme="majorEastAsia" w:hAnsi="Segoe UI Symbol" w:cs="Segoe UI Symbol"/>
                <w:b/>
                <w:bCs/>
                <w:color w:val="FFC000" w:themeColor="accent4"/>
                <w:sz w:val="40"/>
                <w:szCs w:val="40"/>
                <w:lang w:val="en-GB"/>
              </w:rPr>
              <w:t xml:space="preserve">★ </w:t>
            </w:r>
            <w:r w:rsidR="0091142B" w:rsidRPr="0DF2F48C">
              <w:rPr>
                <w:rFonts w:ascii="Arial" w:hAnsi="Arial" w:cs="Arial"/>
                <w:b/>
                <w:bCs/>
                <w:color w:val="000000" w:themeColor="text1"/>
                <w:lang w:val="en-GB"/>
              </w:rPr>
              <w:t>Develop your uniform exchange and extend existing reuse practices.</w:t>
            </w:r>
            <w:r w:rsidR="0091142B" w:rsidRPr="0DF2F48C">
              <w:rPr>
                <w:rFonts w:ascii="Arial" w:hAnsi="Arial" w:cs="Arial"/>
                <w:color w:val="000000" w:themeColor="text1"/>
                <w:lang w:val="en-GB"/>
              </w:rPr>
              <w:t> </w:t>
            </w:r>
          </w:p>
          <w:p w14:paraId="335778DA" w14:textId="6DC3D226" w:rsidR="00C27A65" w:rsidRPr="002865CD" w:rsidRDefault="0091142B" w:rsidP="0DF2F48C">
            <w:pPr>
              <w:spacing w:before="120" w:after="120"/>
              <w:rPr>
                <w:rFonts w:ascii="Arial" w:hAnsi="Arial" w:cs="Arial"/>
                <w:color w:val="000000" w:themeColor="text1"/>
                <w:sz w:val="20"/>
                <w:szCs w:val="20"/>
                <w:lang w:val="en-GB"/>
              </w:rPr>
            </w:pPr>
            <w:r w:rsidRPr="0DF2F48C">
              <w:rPr>
                <w:rFonts w:ascii="Arial" w:hAnsi="Arial" w:cs="Arial"/>
                <w:color w:val="000000" w:themeColor="text1"/>
                <w:sz w:val="20"/>
                <w:szCs w:val="20"/>
                <w:lang w:val="en-GB"/>
              </w:rPr>
              <w:t>Evaluate your uniform exchange to track how many items are being re-used, and set a target/take steps to increase its uptake e.g. improved communications to the wider school community and putting systems in place to receive uniform donations from school leavers. Make sure to include PE kit too!</w:t>
            </w:r>
          </w:p>
        </w:tc>
        <w:tc>
          <w:tcPr>
            <w:tcW w:w="1559" w:type="dxa"/>
            <w:vAlign w:val="center"/>
          </w:tcPr>
          <w:p w14:paraId="29D7F842" w14:textId="77777777" w:rsidR="00C27A65" w:rsidRPr="002865CD" w:rsidRDefault="00C27A65" w:rsidP="00905686">
            <w:pPr>
              <w:spacing w:before="120"/>
              <w:rPr>
                <w:rFonts w:ascii="Arial" w:hAnsi="Arial" w:cs="Arial"/>
                <w:sz w:val="20"/>
                <w:szCs w:val="20"/>
                <w:lang w:val="en-GB"/>
              </w:rPr>
            </w:pPr>
            <w:r w:rsidRPr="002865CD">
              <w:rPr>
                <w:rFonts w:ascii="Arial" w:hAnsi="Arial" w:cs="Arial"/>
                <w:b/>
                <w:bCs/>
                <w:sz w:val="20"/>
                <w:szCs w:val="20"/>
                <w:lang w:val="en-GB"/>
              </w:rPr>
              <w:t xml:space="preserve">Start: </w:t>
            </w:r>
          </w:p>
          <w:p w14:paraId="27613688" w14:textId="5D5BC661" w:rsidR="00C27A65" w:rsidRPr="002865CD" w:rsidRDefault="00C27A65" w:rsidP="00905686">
            <w:pPr>
              <w:spacing w:before="120"/>
              <w:rPr>
                <w:rFonts w:ascii="Arial" w:hAnsi="Arial" w:cs="Arial"/>
                <w:sz w:val="18"/>
                <w:szCs w:val="18"/>
                <w:lang w:val="en-GB"/>
              </w:rPr>
            </w:pPr>
            <w:r w:rsidRPr="002865CD">
              <w:rPr>
                <w:rFonts w:ascii="Arial" w:hAnsi="Arial" w:cs="Arial"/>
                <w:b/>
                <w:bCs/>
                <w:sz w:val="20"/>
                <w:szCs w:val="20"/>
                <w:lang w:val="en-GB"/>
              </w:rPr>
              <w:t xml:space="preserve">Review: </w:t>
            </w:r>
          </w:p>
        </w:tc>
        <w:tc>
          <w:tcPr>
            <w:tcW w:w="2127" w:type="dxa"/>
            <w:vAlign w:val="center"/>
          </w:tcPr>
          <w:p w14:paraId="5775B820" w14:textId="77777777" w:rsidR="00C27A65" w:rsidRPr="002865CD" w:rsidRDefault="00C27A65" w:rsidP="00905686">
            <w:pPr>
              <w:pStyle w:val="NormalWeb"/>
              <w:spacing w:before="120" w:beforeAutospacing="0"/>
              <w:rPr>
                <w:rFonts w:ascii="Arial" w:hAnsi="Arial" w:cs="Arial"/>
                <w:b/>
                <w:bCs/>
                <w:sz w:val="22"/>
                <w:szCs w:val="22"/>
                <w:lang w:val="en-GB"/>
              </w:rPr>
            </w:pPr>
          </w:p>
        </w:tc>
        <w:tc>
          <w:tcPr>
            <w:tcW w:w="4819" w:type="dxa"/>
          </w:tcPr>
          <w:p w14:paraId="5A2590B8" w14:textId="62FA746D" w:rsidR="00C27A65" w:rsidRPr="002865CD" w:rsidRDefault="00E32044" w:rsidP="00905686">
            <w:pPr>
              <w:pStyle w:val="NormalWeb"/>
              <w:spacing w:before="120" w:beforeAutospacing="0"/>
              <w:rPr>
                <w:rFonts w:ascii="Arial" w:hAnsi="Arial" w:cs="Arial"/>
                <w:sz w:val="20"/>
                <w:szCs w:val="20"/>
                <w:lang w:val="en-GB"/>
              </w:rPr>
            </w:pPr>
            <w:r>
              <w:rPr>
                <w:rFonts w:ascii="Arial" w:hAnsi="Arial" w:cs="Arial"/>
                <w:sz w:val="20"/>
                <w:szCs w:val="20"/>
                <w:lang w:val="en-GB"/>
              </w:rPr>
              <w:t>Have a swap shop, varies in use</w:t>
            </w:r>
          </w:p>
        </w:tc>
        <w:tc>
          <w:tcPr>
            <w:tcW w:w="1717" w:type="dxa"/>
            <w:vAlign w:val="center"/>
          </w:tcPr>
          <w:p w14:paraId="6E2DCEAA" w14:textId="77777777" w:rsidR="00C27A65" w:rsidRPr="002865CD" w:rsidRDefault="00C27A65" w:rsidP="008A1C15">
            <w:pPr>
              <w:pStyle w:val="NormalWeb"/>
              <w:spacing w:before="120" w:beforeAutospacing="0"/>
              <w:jc w:val="center"/>
              <w:rPr>
                <w:rFonts w:ascii="Arial" w:hAnsi="Arial" w:cs="Arial"/>
                <w:sz w:val="20"/>
                <w:szCs w:val="20"/>
                <w:lang w:val="en-GB"/>
              </w:rPr>
            </w:pPr>
          </w:p>
        </w:tc>
      </w:tr>
      <w:tr w:rsidR="00C27A65" w:rsidRPr="002865CD" w14:paraId="67842A39" w14:textId="77777777" w:rsidTr="0DF2F48C">
        <w:tc>
          <w:tcPr>
            <w:tcW w:w="5230" w:type="dxa"/>
          </w:tcPr>
          <w:p w14:paraId="25E71D3B" w14:textId="77777777" w:rsidR="0058557F" w:rsidRPr="0058557F" w:rsidRDefault="0058557F" w:rsidP="0DF2F48C">
            <w:pPr>
              <w:spacing w:before="120" w:after="120"/>
              <w:rPr>
                <w:rFonts w:ascii="Arial" w:hAnsi="Arial" w:cs="Arial"/>
                <w:lang w:val="en-GB"/>
              </w:rPr>
            </w:pPr>
            <w:r w:rsidRPr="0DF2F48C">
              <w:rPr>
                <w:rFonts w:ascii="Arial" w:hAnsi="Arial" w:cs="Arial"/>
                <w:b/>
                <w:bCs/>
                <w:lang w:val="en-GB"/>
              </w:rPr>
              <w:t>Remove the requirement to wear branded PE kit and allow appropriate own clothes</w:t>
            </w:r>
            <w:r w:rsidRPr="0DF2F48C">
              <w:rPr>
                <w:rFonts w:ascii="Arial" w:hAnsi="Arial" w:cs="Arial"/>
                <w:lang w:val="en-GB"/>
              </w:rPr>
              <w:t> </w:t>
            </w:r>
          </w:p>
          <w:p w14:paraId="08489381" w14:textId="2A8A6AFD" w:rsidR="00C27A65" w:rsidRPr="002865CD" w:rsidRDefault="0058557F" w:rsidP="0DF2F48C">
            <w:pPr>
              <w:spacing w:before="120" w:after="120"/>
              <w:rPr>
                <w:rFonts w:ascii="Arial" w:hAnsi="Arial" w:cs="Arial"/>
                <w:lang w:val="en-GB"/>
              </w:rPr>
            </w:pPr>
            <w:r w:rsidRPr="0DF2F48C">
              <w:rPr>
                <w:rFonts w:ascii="Arial" w:hAnsi="Arial" w:cs="Arial"/>
                <w:color w:val="000000" w:themeColor="text1"/>
                <w:sz w:val="20"/>
                <w:szCs w:val="20"/>
                <w:lang w:val="en-GB"/>
              </w:rPr>
              <w:t>Allow students to wear suitable active clothing in PE lessons rather than branded PE kit.  </w:t>
            </w:r>
          </w:p>
        </w:tc>
        <w:tc>
          <w:tcPr>
            <w:tcW w:w="1559" w:type="dxa"/>
            <w:vAlign w:val="center"/>
          </w:tcPr>
          <w:p w14:paraId="47DE26EA" w14:textId="77777777" w:rsidR="00C27A65" w:rsidRPr="002865CD" w:rsidRDefault="00C27A65" w:rsidP="00905686">
            <w:pPr>
              <w:spacing w:before="120"/>
              <w:rPr>
                <w:rFonts w:ascii="Arial" w:hAnsi="Arial" w:cs="Arial"/>
                <w:sz w:val="20"/>
                <w:szCs w:val="20"/>
                <w:lang w:val="en-GB"/>
              </w:rPr>
            </w:pPr>
            <w:r w:rsidRPr="002865CD">
              <w:rPr>
                <w:rFonts w:ascii="Arial" w:hAnsi="Arial" w:cs="Arial"/>
                <w:b/>
                <w:bCs/>
                <w:sz w:val="20"/>
                <w:szCs w:val="20"/>
                <w:lang w:val="en-GB"/>
              </w:rPr>
              <w:t xml:space="preserve">Start: </w:t>
            </w:r>
          </w:p>
          <w:p w14:paraId="76F3EADB" w14:textId="3087A751" w:rsidR="00C27A65" w:rsidRPr="002865CD" w:rsidRDefault="00C27A65" w:rsidP="00905686">
            <w:pPr>
              <w:spacing w:before="120"/>
              <w:rPr>
                <w:rFonts w:ascii="Arial" w:hAnsi="Arial" w:cs="Arial"/>
                <w:b/>
                <w:bCs/>
                <w:sz w:val="18"/>
                <w:szCs w:val="18"/>
                <w:lang w:val="en-GB"/>
              </w:rPr>
            </w:pPr>
            <w:r w:rsidRPr="002865CD">
              <w:rPr>
                <w:rFonts w:ascii="Arial" w:hAnsi="Arial" w:cs="Arial"/>
                <w:b/>
                <w:bCs/>
                <w:sz w:val="20"/>
                <w:szCs w:val="20"/>
                <w:lang w:val="en-GB"/>
              </w:rPr>
              <w:t xml:space="preserve">Review: </w:t>
            </w:r>
          </w:p>
        </w:tc>
        <w:tc>
          <w:tcPr>
            <w:tcW w:w="2127" w:type="dxa"/>
            <w:vAlign w:val="center"/>
          </w:tcPr>
          <w:p w14:paraId="0685C95A" w14:textId="77777777" w:rsidR="00C27A65" w:rsidRPr="002865CD" w:rsidRDefault="00C27A65" w:rsidP="00905686">
            <w:pPr>
              <w:pStyle w:val="NormalWeb"/>
              <w:spacing w:before="120" w:beforeAutospacing="0"/>
              <w:rPr>
                <w:rFonts w:ascii="Arial" w:hAnsi="Arial" w:cs="Arial"/>
                <w:b/>
                <w:bCs/>
                <w:sz w:val="22"/>
                <w:szCs w:val="22"/>
                <w:lang w:val="en-GB"/>
              </w:rPr>
            </w:pPr>
          </w:p>
        </w:tc>
        <w:tc>
          <w:tcPr>
            <w:tcW w:w="4819" w:type="dxa"/>
          </w:tcPr>
          <w:p w14:paraId="558A237D" w14:textId="77777777" w:rsidR="00C27A65" w:rsidRPr="002865CD" w:rsidRDefault="00C27A65" w:rsidP="00905686">
            <w:pPr>
              <w:pStyle w:val="NormalWeb"/>
              <w:spacing w:before="120" w:beforeAutospacing="0"/>
              <w:rPr>
                <w:rFonts w:ascii="Arial" w:hAnsi="Arial" w:cs="Arial"/>
                <w:sz w:val="20"/>
                <w:szCs w:val="20"/>
                <w:lang w:val="en-GB"/>
              </w:rPr>
            </w:pPr>
          </w:p>
        </w:tc>
        <w:tc>
          <w:tcPr>
            <w:tcW w:w="1717" w:type="dxa"/>
            <w:vAlign w:val="center"/>
          </w:tcPr>
          <w:p w14:paraId="2F80492E" w14:textId="77777777" w:rsidR="00C27A65" w:rsidRPr="002865CD" w:rsidRDefault="00C27A65" w:rsidP="008A1C15">
            <w:pPr>
              <w:pStyle w:val="NormalWeb"/>
              <w:spacing w:before="120" w:beforeAutospacing="0"/>
              <w:jc w:val="center"/>
              <w:rPr>
                <w:rFonts w:ascii="Arial" w:hAnsi="Arial" w:cs="Arial"/>
                <w:sz w:val="20"/>
                <w:szCs w:val="20"/>
                <w:lang w:val="en-GB"/>
              </w:rPr>
            </w:pPr>
          </w:p>
        </w:tc>
      </w:tr>
      <w:tr w:rsidR="00C27A65" w:rsidRPr="002865CD" w14:paraId="26895252" w14:textId="77777777" w:rsidTr="0DF2F48C">
        <w:tc>
          <w:tcPr>
            <w:tcW w:w="5230" w:type="dxa"/>
          </w:tcPr>
          <w:p w14:paraId="6B543CD8" w14:textId="77777777" w:rsidR="00257879" w:rsidRPr="00257879" w:rsidRDefault="00257879" w:rsidP="0DF2F48C">
            <w:pPr>
              <w:spacing w:before="120" w:after="120"/>
              <w:rPr>
                <w:rFonts w:ascii="Arial" w:hAnsi="Arial" w:cs="Arial"/>
                <w:color w:val="000000" w:themeColor="text1"/>
                <w:lang w:val="en-GB"/>
              </w:rPr>
            </w:pPr>
            <w:r w:rsidRPr="0DF2F48C">
              <w:rPr>
                <w:rFonts w:ascii="Arial" w:hAnsi="Arial" w:cs="Arial"/>
                <w:b/>
                <w:bCs/>
                <w:color w:val="000000" w:themeColor="text1"/>
                <w:lang w:val="en-GB"/>
              </w:rPr>
              <w:t>Switch to recycled or sustainably sourced paper</w:t>
            </w:r>
            <w:r w:rsidRPr="0DF2F48C">
              <w:rPr>
                <w:rFonts w:ascii="Arial" w:hAnsi="Arial" w:cs="Arial"/>
                <w:color w:val="000000" w:themeColor="text1"/>
                <w:lang w:val="en-GB"/>
              </w:rPr>
              <w:t> </w:t>
            </w:r>
          </w:p>
          <w:p w14:paraId="063AA2CD" w14:textId="1AB19009" w:rsidR="00C27A65" w:rsidRPr="002865CD" w:rsidRDefault="00257879" w:rsidP="0DF2F48C">
            <w:pPr>
              <w:spacing w:before="120" w:after="120"/>
              <w:rPr>
                <w:rFonts w:ascii="Arial" w:hAnsi="Arial" w:cs="Arial"/>
                <w:color w:val="000000" w:themeColor="text1"/>
                <w:lang w:val="en-GB"/>
              </w:rPr>
            </w:pPr>
            <w:r w:rsidRPr="0DF2F48C">
              <w:rPr>
                <w:rFonts w:ascii="Arial" w:hAnsi="Arial" w:cs="Arial"/>
                <w:color w:val="000000" w:themeColor="text1"/>
                <w:sz w:val="20"/>
                <w:szCs w:val="20"/>
                <w:lang w:val="en-GB"/>
              </w:rPr>
              <w:t>Purchase paper from sustainable forestry (e.g. </w:t>
            </w:r>
            <w:hyperlink r:id="rId48">
              <w:r w:rsidRPr="0DF2F48C">
                <w:rPr>
                  <w:rStyle w:val="Hyperlink"/>
                  <w:rFonts w:ascii="Arial" w:hAnsi="Arial" w:cs="Arial"/>
                  <w:sz w:val="20"/>
                  <w:szCs w:val="20"/>
                  <w:lang w:val="en-GB"/>
                </w:rPr>
                <w:t>FSC</w:t>
              </w:r>
            </w:hyperlink>
            <w:r w:rsidRPr="0DF2F48C">
              <w:rPr>
                <w:rFonts w:ascii="Arial" w:hAnsi="Arial" w:cs="Arial"/>
                <w:color w:val="000000" w:themeColor="text1"/>
                <w:sz w:val="20"/>
                <w:szCs w:val="20"/>
                <w:lang w:val="en-GB"/>
              </w:rPr>
              <w:t> or </w:t>
            </w:r>
            <w:hyperlink r:id="rId49">
              <w:r w:rsidRPr="0DF2F48C">
                <w:rPr>
                  <w:rStyle w:val="Hyperlink"/>
                  <w:rFonts w:ascii="Arial" w:hAnsi="Arial" w:cs="Arial"/>
                  <w:sz w:val="20"/>
                  <w:szCs w:val="20"/>
                  <w:lang w:val="en-GB"/>
                </w:rPr>
                <w:t>PEFC</w:t>
              </w:r>
            </w:hyperlink>
            <w:r w:rsidRPr="0DF2F48C">
              <w:rPr>
                <w:rFonts w:ascii="Arial" w:hAnsi="Arial" w:cs="Arial"/>
                <w:color w:val="000000" w:themeColor="text1"/>
                <w:sz w:val="20"/>
                <w:szCs w:val="20"/>
                <w:lang w:val="en-GB"/>
              </w:rPr>
              <w:t> certified) or recycled paper to reduce the impact of printing. This, combined with printing reduction strategies, can have a beneficial impact on both cost and carbon.</w:t>
            </w:r>
          </w:p>
        </w:tc>
        <w:tc>
          <w:tcPr>
            <w:tcW w:w="1559" w:type="dxa"/>
            <w:vAlign w:val="center"/>
          </w:tcPr>
          <w:p w14:paraId="4EE1DE9B" w14:textId="77777777" w:rsidR="00C27A65" w:rsidRPr="002865CD" w:rsidRDefault="00C27A65" w:rsidP="00905686">
            <w:pPr>
              <w:spacing w:before="120"/>
              <w:rPr>
                <w:rFonts w:ascii="Arial" w:hAnsi="Arial" w:cs="Arial"/>
                <w:sz w:val="20"/>
                <w:szCs w:val="20"/>
                <w:lang w:val="en-GB"/>
              </w:rPr>
            </w:pPr>
            <w:r w:rsidRPr="002865CD">
              <w:rPr>
                <w:rFonts w:ascii="Arial" w:hAnsi="Arial" w:cs="Arial"/>
                <w:b/>
                <w:bCs/>
                <w:sz w:val="20"/>
                <w:szCs w:val="20"/>
                <w:lang w:val="en-GB"/>
              </w:rPr>
              <w:t xml:space="preserve">Start: </w:t>
            </w:r>
          </w:p>
          <w:p w14:paraId="755FE542" w14:textId="4A25BEF1" w:rsidR="00C27A65" w:rsidRPr="002865CD" w:rsidRDefault="00C27A65" w:rsidP="00905686">
            <w:pPr>
              <w:spacing w:before="120"/>
              <w:rPr>
                <w:rFonts w:ascii="Arial" w:hAnsi="Arial" w:cs="Arial"/>
                <w:b/>
                <w:bCs/>
                <w:sz w:val="18"/>
                <w:szCs w:val="18"/>
                <w:lang w:val="en-GB"/>
              </w:rPr>
            </w:pPr>
            <w:r w:rsidRPr="002865CD">
              <w:rPr>
                <w:rFonts w:ascii="Arial" w:hAnsi="Arial" w:cs="Arial"/>
                <w:b/>
                <w:bCs/>
                <w:sz w:val="20"/>
                <w:szCs w:val="20"/>
                <w:lang w:val="en-GB"/>
              </w:rPr>
              <w:t xml:space="preserve">Review: </w:t>
            </w:r>
          </w:p>
        </w:tc>
        <w:tc>
          <w:tcPr>
            <w:tcW w:w="2127" w:type="dxa"/>
            <w:vAlign w:val="center"/>
          </w:tcPr>
          <w:p w14:paraId="7AEB1C38" w14:textId="5E49F7D6" w:rsidR="00C27A65" w:rsidRPr="002865CD" w:rsidRDefault="009741D4" w:rsidP="00905686">
            <w:pPr>
              <w:pStyle w:val="NormalWeb"/>
              <w:spacing w:before="120" w:beforeAutospacing="0"/>
              <w:rPr>
                <w:rFonts w:ascii="Arial" w:hAnsi="Arial" w:cs="Arial"/>
                <w:b/>
                <w:bCs/>
                <w:sz w:val="22"/>
                <w:szCs w:val="22"/>
                <w:lang w:val="en-GB"/>
              </w:rPr>
            </w:pPr>
            <w:r>
              <w:rPr>
                <w:rFonts w:ascii="Arial" w:hAnsi="Arial" w:cs="Arial"/>
                <w:b/>
                <w:bCs/>
                <w:sz w:val="22"/>
                <w:szCs w:val="22"/>
                <w:lang w:val="en-GB"/>
              </w:rPr>
              <w:t>Business Manager</w:t>
            </w:r>
          </w:p>
        </w:tc>
        <w:tc>
          <w:tcPr>
            <w:tcW w:w="4819" w:type="dxa"/>
          </w:tcPr>
          <w:p w14:paraId="28A68B4E" w14:textId="7BE90BFC" w:rsidR="00C27A65" w:rsidRPr="002865CD" w:rsidRDefault="009F387B" w:rsidP="00905686">
            <w:pPr>
              <w:pStyle w:val="NormalWeb"/>
              <w:spacing w:before="120" w:beforeAutospacing="0"/>
              <w:rPr>
                <w:rFonts w:ascii="Arial" w:hAnsi="Arial" w:cs="Arial"/>
                <w:sz w:val="20"/>
                <w:szCs w:val="20"/>
                <w:lang w:val="en-GB"/>
              </w:rPr>
            </w:pPr>
            <w:r>
              <w:rPr>
                <w:rFonts w:ascii="Arial" w:hAnsi="Arial" w:cs="Arial"/>
                <w:sz w:val="20"/>
                <w:szCs w:val="20"/>
                <w:lang w:val="en-GB"/>
              </w:rPr>
              <w:t>Look at companies such as Discovery</w:t>
            </w:r>
          </w:p>
        </w:tc>
        <w:tc>
          <w:tcPr>
            <w:tcW w:w="1717" w:type="dxa"/>
            <w:vAlign w:val="center"/>
          </w:tcPr>
          <w:p w14:paraId="183AE5A9" w14:textId="77777777" w:rsidR="00C27A65" w:rsidRPr="002865CD" w:rsidRDefault="00C27A65" w:rsidP="008A1C15">
            <w:pPr>
              <w:pStyle w:val="NormalWeb"/>
              <w:spacing w:before="120" w:beforeAutospacing="0"/>
              <w:jc w:val="center"/>
              <w:rPr>
                <w:rFonts w:ascii="Arial" w:hAnsi="Arial" w:cs="Arial"/>
                <w:sz w:val="20"/>
                <w:szCs w:val="20"/>
                <w:lang w:val="en-GB"/>
              </w:rPr>
            </w:pPr>
          </w:p>
        </w:tc>
      </w:tr>
      <w:tr w:rsidR="00C27A65" w:rsidRPr="002865CD" w14:paraId="71701AF4" w14:textId="77777777" w:rsidTr="0DF2F48C">
        <w:tc>
          <w:tcPr>
            <w:tcW w:w="5230" w:type="dxa"/>
          </w:tcPr>
          <w:p w14:paraId="69CAF5AC" w14:textId="77777777" w:rsidR="00257879" w:rsidRPr="00257879" w:rsidRDefault="00257879" w:rsidP="0DF2F48C">
            <w:pPr>
              <w:spacing w:before="120" w:after="120"/>
              <w:rPr>
                <w:rFonts w:ascii="Arial" w:hAnsi="Arial" w:cs="Arial"/>
                <w:color w:val="000000" w:themeColor="text1"/>
                <w:lang w:val="en-GB"/>
              </w:rPr>
            </w:pPr>
            <w:r w:rsidRPr="0DF2F48C">
              <w:rPr>
                <w:rFonts w:ascii="Arial" w:hAnsi="Arial" w:cs="Arial"/>
                <w:b/>
                <w:bCs/>
                <w:color w:val="000000" w:themeColor="text1"/>
                <w:lang w:val="en-GB"/>
              </w:rPr>
              <w:t>Consider second hand/pre-loved equipment when replacing old or broken furniture</w:t>
            </w:r>
            <w:r w:rsidRPr="0DF2F48C">
              <w:rPr>
                <w:rFonts w:ascii="Arial" w:hAnsi="Arial" w:cs="Arial"/>
                <w:color w:val="000000" w:themeColor="text1"/>
                <w:lang w:val="en-GB"/>
              </w:rPr>
              <w:t> </w:t>
            </w:r>
          </w:p>
          <w:p w14:paraId="1F5DB779" w14:textId="2E04BBB1" w:rsidR="00C27A65" w:rsidRPr="002865CD" w:rsidRDefault="00257879" w:rsidP="0DF2F48C">
            <w:pPr>
              <w:spacing w:before="120" w:after="120"/>
              <w:rPr>
                <w:rFonts w:ascii="Arial" w:hAnsi="Arial" w:cs="Arial"/>
                <w:color w:val="000000" w:themeColor="text1"/>
                <w:lang w:val="en-GB"/>
              </w:rPr>
            </w:pPr>
            <w:r w:rsidRPr="0DF2F48C">
              <w:rPr>
                <w:rFonts w:ascii="Arial" w:hAnsi="Arial" w:cs="Arial"/>
                <w:color w:val="000000" w:themeColor="text1"/>
                <w:sz w:val="20"/>
                <w:szCs w:val="20"/>
                <w:lang w:val="en-GB"/>
              </w:rPr>
              <w:t>Consider second hand/pre-loved equipment when replacing old or broken furniture. Find local second-hand retailers or alternatively online platforms such as </w:t>
            </w:r>
            <w:hyperlink r:id="rId50">
              <w:r w:rsidRPr="0DF2F48C">
                <w:rPr>
                  <w:rStyle w:val="Hyperlink"/>
                  <w:rFonts w:ascii="Arial" w:hAnsi="Arial" w:cs="Arial"/>
                  <w:sz w:val="20"/>
                  <w:szCs w:val="20"/>
                  <w:lang w:val="en-GB"/>
                </w:rPr>
                <w:t>Collect Eco</w:t>
              </w:r>
            </w:hyperlink>
            <w:r w:rsidRPr="0DF2F48C">
              <w:rPr>
                <w:rFonts w:ascii="Arial" w:hAnsi="Arial" w:cs="Arial"/>
                <w:color w:val="000000" w:themeColor="text1"/>
                <w:sz w:val="20"/>
                <w:szCs w:val="20"/>
                <w:lang w:val="en-GB"/>
              </w:rPr>
              <w:t> can help you source items.</w:t>
            </w:r>
          </w:p>
        </w:tc>
        <w:tc>
          <w:tcPr>
            <w:tcW w:w="1559" w:type="dxa"/>
            <w:vAlign w:val="center"/>
          </w:tcPr>
          <w:p w14:paraId="006567AE" w14:textId="77777777" w:rsidR="00C27A65" w:rsidRPr="002865CD" w:rsidRDefault="00C27A65" w:rsidP="00905686">
            <w:pPr>
              <w:spacing w:before="120"/>
              <w:rPr>
                <w:rFonts w:ascii="Arial" w:hAnsi="Arial" w:cs="Arial"/>
                <w:sz w:val="20"/>
                <w:szCs w:val="20"/>
                <w:lang w:val="en-GB"/>
              </w:rPr>
            </w:pPr>
            <w:r w:rsidRPr="002865CD">
              <w:rPr>
                <w:rFonts w:ascii="Arial" w:hAnsi="Arial" w:cs="Arial"/>
                <w:b/>
                <w:bCs/>
                <w:sz w:val="20"/>
                <w:szCs w:val="20"/>
                <w:lang w:val="en-GB"/>
              </w:rPr>
              <w:t xml:space="preserve">Start: </w:t>
            </w:r>
          </w:p>
          <w:p w14:paraId="64844E23" w14:textId="4D473941" w:rsidR="00C27A65" w:rsidRPr="002865CD" w:rsidRDefault="00C27A65" w:rsidP="00905686">
            <w:pPr>
              <w:spacing w:before="120"/>
              <w:rPr>
                <w:rFonts w:ascii="Arial" w:hAnsi="Arial" w:cs="Arial"/>
                <w:b/>
                <w:bCs/>
                <w:sz w:val="18"/>
                <w:szCs w:val="18"/>
                <w:lang w:val="en-GB"/>
              </w:rPr>
            </w:pPr>
            <w:r w:rsidRPr="002865CD">
              <w:rPr>
                <w:rFonts w:ascii="Arial" w:hAnsi="Arial" w:cs="Arial"/>
                <w:b/>
                <w:bCs/>
                <w:sz w:val="20"/>
                <w:szCs w:val="20"/>
                <w:lang w:val="en-GB"/>
              </w:rPr>
              <w:t xml:space="preserve">Review: </w:t>
            </w:r>
          </w:p>
        </w:tc>
        <w:tc>
          <w:tcPr>
            <w:tcW w:w="2127" w:type="dxa"/>
            <w:vAlign w:val="center"/>
          </w:tcPr>
          <w:p w14:paraId="42B68E8C" w14:textId="759BBFDC" w:rsidR="00C27A65" w:rsidRPr="002865CD" w:rsidRDefault="009741D4" w:rsidP="00905686">
            <w:pPr>
              <w:pStyle w:val="NormalWeb"/>
              <w:spacing w:before="120" w:beforeAutospacing="0"/>
              <w:rPr>
                <w:rFonts w:ascii="Arial" w:hAnsi="Arial" w:cs="Arial"/>
                <w:b/>
                <w:bCs/>
                <w:sz w:val="22"/>
                <w:szCs w:val="22"/>
                <w:lang w:val="en-GB"/>
              </w:rPr>
            </w:pPr>
            <w:r>
              <w:rPr>
                <w:rFonts w:ascii="Arial" w:hAnsi="Arial" w:cs="Arial"/>
                <w:b/>
                <w:bCs/>
                <w:sz w:val="22"/>
                <w:szCs w:val="22"/>
                <w:lang w:val="en-GB"/>
              </w:rPr>
              <w:t>Business Manager</w:t>
            </w:r>
          </w:p>
        </w:tc>
        <w:tc>
          <w:tcPr>
            <w:tcW w:w="4819" w:type="dxa"/>
          </w:tcPr>
          <w:p w14:paraId="70877808" w14:textId="77777777" w:rsidR="00C27A65" w:rsidRPr="002865CD" w:rsidRDefault="00C27A65" w:rsidP="00905686">
            <w:pPr>
              <w:pStyle w:val="NormalWeb"/>
              <w:spacing w:before="120" w:beforeAutospacing="0"/>
              <w:rPr>
                <w:rFonts w:ascii="Arial" w:hAnsi="Arial" w:cs="Arial"/>
                <w:sz w:val="20"/>
                <w:szCs w:val="20"/>
                <w:lang w:val="en-GB"/>
              </w:rPr>
            </w:pPr>
          </w:p>
        </w:tc>
        <w:tc>
          <w:tcPr>
            <w:tcW w:w="1717" w:type="dxa"/>
            <w:vAlign w:val="center"/>
          </w:tcPr>
          <w:p w14:paraId="1814CFAF" w14:textId="77777777" w:rsidR="00C27A65" w:rsidRPr="002865CD" w:rsidRDefault="00C27A65" w:rsidP="008A1C15">
            <w:pPr>
              <w:pStyle w:val="NormalWeb"/>
              <w:spacing w:before="120" w:beforeAutospacing="0"/>
              <w:jc w:val="center"/>
              <w:rPr>
                <w:rFonts w:ascii="Arial" w:hAnsi="Arial" w:cs="Arial"/>
                <w:sz w:val="20"/>
                <w:szCs w:val="20"/>
                <w:lang w:val="en-GB"/>
              </w:rPr>
            </w:pPr>
          </w:p>
        </w:tc>
      </w:tr>
      <w:tr w:rsidR="00C27A65" w:rsidRPr="002865CD" w14:paraId="5E019D90" w14:textId="77777777" w:rsidTr="0DF2F48C">
        <w:tc>
          <w:tcPr>
            <w:tcW w:w="5230" w:type="dxa"/>
          </w:tcPr>
          <w:p w14:paraId="0809F2C0" w14:textId="77777777" w:rsidR="00970F9B" w:rsidRPr="00970F9B" w:rsidRDefault="00970F9B" w:rsidP="0DF2F48C">
            <w:pPr>
              <w:spacing w:before="120" w:after="120"/>
              <w:rPr>
                <w:rFonts w:ascii="Arial" w:hAnsi="Arial" w:cs="Arial"/>
                <w:color w:val="000000" w:themeColor="text1"/>
                <w:lang w:val="en-GB"/>
              </w:rPr>
            </w:pPr>
            <w:r w:rsidRPr="0DF2F48C">
              <w:rPr>
                <w:rFonts w:ascii="Arial" w:hAnsi="Arial" w:cs="Arial"/>
                <w:b/>
                <w:bCs/>
                <w:color w:val="000000" w:themeColor="text1"/>
                <w:lang w:val="en-GB"/>
              </w:rPr>
              <w:t>Replace ICT equipment that is at end of life with energy efficient alternatives</w:t>
            </w:r>
            <w:r w:rsidRPr="0DF2F48C">
              <w:rPr>
                <w:rFonts w:ascii="Arial" w:hAnsi="Arial" w:cs="Arial"/>
                <w:color w:val="000000" w:themeColor="text1"/>
                <w:lang w:val="en-GB"/>
              </w:rPr>
              <w:t> </w:t>
            </w:r>
          </w:p>
          <w:p w14:paraId="0E862FAB" w14:textId="29E1591B" w:rsidR="00C27A65" w:rsidRPr="002865CD" w:rsidRDefault="00970F9B" w:rsidP="0DF2F48C">
            <w:pPr>
              <w:spacing w:before="120" w:after="120"/>
              <w:rPr>
                <w:rFonts w:ascii="Arial" w:hAnsi="Arial" w:cs="Arial"/>
                <w:color w:val="000000" w:themeColor="text1"/>
                <w:lang w:val="en-GB"/>
              </w:rPr>
            </w:pPr>
            <w:r w:rsidRPr="0DF2F48C">
              <w:rPr>
                <w:rFonts w:ascii="Arial" w:hAnsi="Arial" w:cs="Arial"/>
                <w:color w:val="000000" w:themeColor="text1"/>
                <w:sz w:val="20"/>
                <w:szCs w:val="20"/>
                <w:lang w:val="en-GB"/>
              </w:rPr>
              <w:t>Purchase new IT equipment based on energy efficiency ratings and consider buying second hand refurbished IT equipment to lower the cost and carbon footprint.</w:t>
            </w:r>
          </w:p>
        </w:tc>
        <w:tc>
          <w:tcPr>
            <w:tcW w:w="1559" w:type="dxa"/>
            <w:vAlign w:val="center"/>
          </w:tcPr>
          <w:p w14:paraId="7AB63FAF" w14:textId="77777777" w:rsidR="00C27A65" w:rsidRPr="002865CD" w:rsidRDefault="00C27A65" w:rsidP="00905686">
            <w:pPr>
              <w:spacing w:before="120"/>
              <w:rPr>
                <w:rFonts w:ascii="Arial" w:hAnsi="Arial" w:cs="Arial"/>
                <w:sz w:val="20"/>
                <w:szCs w:val="20"/>
                <w:lang w:val="en-GB"/>
              </w:rPr>
            </w:pPr>
            <w:r w:rsidRPr="002865CD">
              <w:rPr>
                <w:rFonts w:ascii="Arial" w:hAnsi="Arial" w:cs="Arial"/>
                <w:b/>
                <w:bCs/>
                <w:sz w:val="20"/>
                <w:szCs w:val="20"/>
                <w:lang w:val="en-GB"/>
              </w:rPr>
              <w:t xml:space="preserve">Start: </w:t>
            </w:r>
          </w:p>
          <w:p w14:paraId="33BA32DF" w14:textId="3CB612A9" w:rsidR="00C27A65" w:rsidRPr="002865CD" w:rsidRDefault="00C27A65" w:rsidP="00905686">
            <w:pPr>
              <w:spacing w:before="120"/>
              <w:rPr>
                <w:rFonts w:ascii="Arial" w:hAnsi="Arial" w:cs="Arial"/>
                <w:b/>
                <w:bCs/>
                <w:sz w:val="18"/>
                <w:szCs w:val="18"/>
                <w:lang w:val="en-GB"/>
              </w:rPr>
            </w:pPr>
            <w:r w:rsidRPr="002865CD">
              <w:rPr>
                <w:rFonts w:ascii="Arial" w:hAnsi="Arial" w:cs="Arial"/>
                <w:b/>
                <w:bCs/>
                <w:sz w:val="20"/>
                <w:szCs w:val="20"/>
                <w:lang w:val="en-GB"/>
              </w:rPr>
              <w:t xml:space="preserve">Review: </w:t>
            </w:r>
          </w:p>
        </w:tc>
        <w:tc>
          <w:tcPr>
            <w:tcW w:w="2127" w:type="dxa"/>
            <w:vAlign w:val="center"/>
          </w:tcPr>
          <w:p w14:paraId="093E71B4" w14:textId="3478E4A6" w:rsidR="00C27A65" w:rsidRPr="002865CD" w:rsidRDefault="009741D4" w:rsidP="00905686">
            <w:pPr>
              <w:pStyle w:val="NormalWeb"/>
              <w:spacing w:before="120" w:beforeAutospacing="0"/>
              <w:rPr>
                <w:rFonts w:ascii="Arial" w:hAnsi="Arial" w:cs="Arial"/>
                <w:b/>
                <w:bCs/>
                <w:sz w:val="22"/>
                <w:szCs w:val="22"/>
                <w:lang w:val="en-GB"/>
              </w:rPr>
            </w:pPr>
            <w:r>
              <w:rPr>
                <w:rFonts w:ascii="Arial" w:hAnsi="Arial" w:cs="Arial"/>
                <w:b/>
                <w:bCs/>
                <w:sz w:val="22"/>
                <w:szCs w:val="22"/>
                <w:lang w:val="en-GB"/>
              </w:rPr>
              <w:t>Business Manager</w:t>
            </w:r>
          </w:p>
        </w:tc>
        <w:tc>
          <w:tcPr>
            <w:tcW w:w="4819" w:type="dxa"/>
          </w:tcPr>
          <w:p w14:paraId="3B9CADF4" w14:textId="77777777" w:rsidR="00C27A65" w:rsidRPr="002865CD" w:rsidRDefault="00C27A65" w:rsidP="00905686">
            <w:pPr>
              <w:pStyle w:val="NormalWeb"/>
              <w:spacing w:before="120" w:beforeAutospacing="0"/>
              <w:rPr>
                <w:rFonts w:ascii="Arial" w:hAnsi="Arial" w:cs="Arial"/>
                <w:sz w:val="20"/>
                <w:szCs w:val="20"/>
                <w:lang w:val="en-GB"/>
              </w:rPr>
            </w:pPr>
          </w:p>
        </w:tc>
        <w:tc>
          <w:tcPr>
            <w:tcW w:w="1717" w:type="dxa"/>
            <w:vAlign w:val="center"/>
          </w:tcPr>
          <w:p w14:paraId="04CA3FE3" w14:textId="77777777" w:rsidR="00C27A65" w:rsidRPr="002865CD" w:rsidRDefault="00C27A65" w:rsidP="008A1C15">
            <w:pPr>
              <w:pStyle w:val="NormalWeb"/>
              <w:spacing w:before="120" w:beforeAutospacing="0"/>
              <w:jc w:val="center"/>
              <w:rPr>
                <w:rFonts w:ascii="Arial" w:hAnsi="Arial" w:cs="Arial"/>
                <w:sz w:val="20"/>
                <w:szCs w:val="20"/>
                <w:lang w:val="en-GB"/>
              </w:rPr>
            </w:pPr>
          </w:p>
        </w:tc>
      </w:tr>
      <w:tr w:rsidR="00C27A65" w:rsidRPr="002865CD" w14:paraId="4944F8EA" w14:textId="77777777" w:rsidTr="0DF2F48C">
        <w:tc>
          <w:tcPr>
            <w:tcW w:w="5230" w:type="dxa"/>
          </w:tcPr>
          <w:p w14:paraId="361F42BD" w14:textId="77777777" w:rsidR="002865CD" w:rsidRDefault="00970F9B" w:rsidP="0DF2F48C">
            <w:pPr>
              <w:spacing w:before="120" w:after="120"/>
              <w:rPr>
                <w:rFonts w:ascii="Arial" w:hAnsi="Arial" w:cs="Arial"/>
                <w:lang w:val="en-GB"/>
              </w:rPr>
            </w:pPr>
            <w:r w:rsidRPr="0DF2F48C">
              <w:rPr>
                <w:rFonts w:ascii="Arial" w:hAnsi="Arial" w:cs="Arial"/>
                <w:b/>
                <w:bCs/>
                <w:lang w:val="en-GB"/>
              </w:rPr>
              <w:t>Factor in energy efficiency when buying new equipment such as ovens, fridges, kettles etc.</w:t>
            </w:r>
            <w:r w:rsidRPr="0DF2F48C">
              <w:rPr>
                <w:rFonts w:ascii="Arial" w:hAnsi="Arial" w:cs="Arial"/>
                <w:lang w:val="en-GB"/>
              </w:rPr>
              <w:t> </w:t>
            </w:r>
          </w:p>
          <w:p w14:paraId="36EA9B45" w14:textId="23DB7B8B" w:rsidR="00C27A65" w:rsidRPr="002865CD" w:rsidRDefault="00970F9B" w:rsidP="0DF2F48C">
            <w:pPr>
              <w:spacing w:before="120" w:after="120"/>
              <w:rPr>
                <w:rFonts w:ascii="Arial" w:hAnsi="Arial" w:cs="Arial"/>
                <w:lang w:val="en-GB"/>
              </w:rPr>
            </w:pPr>
            <w:r w:rsidRPr="0DF2F48C">
              <w:rPr>
                <w:rFonts w:ascii="Arial" w:hAnsi="Arial" w:cs="Arial"/>
                <w:sz w:val="20"/>
                <w:szCs w:val="20"/>
                <w:lang w:val="en-GB"/>
              </w:rPr>
              <w:t>Ensure that cost is balanced against the efficiency rating of electrical appliances to compensate upfront cost with running cost and longevity, e.g. Choosing only appliances that are the highest efficiency rating for that product.</w:t>
            </w:r>
          </w:p>
        </w:tc>
        <w:tc>
          <w:tcPr>
            <w:tcW w:w="1559" w:type="dxa"/>
            <w:vAlign w:val="center"/>
          </w:tcPr>
          <w:p w14:paraId="1AFDF81E" w14:textId="77777777" w:rsidR="00C27A65" w:rsidRPr="002865CD" w:rsidRDefault="00C27A65" w:rsidP="00905686">
            <w:pPr>
              <w:spacing w:before="120"/>
              <w:rPr>
                <w:rFonts w:ascii="Arial" w:hAnsi="Arial" w:cs="Arial"/>
                <w:sz w:val="20"/>
                <w:szCs w:val="20"/>
                <w:lang w:val="en-GB"/>
              </w:rPr>
            </w:pPr>
            <w:r w:rsidRPr="002865CD">
              <w:rPr>
                <w:rFonts w:ascii="Arial" w:hAnsi="Arial" w:cs="Arial"/>
                <w:b/>
                <w:bCs/>
                <w:sz w:val="20"/>
                <w:szCs w:val="20"/>
                <w:lang w:val="en-GB"/>
              </w:rPr>
              <w:t xml:space="preserve">Start: </w:t>
            </w:r>
          </w:p>
          <w:p w14:paraId="5B98365D" w14:textId="1C244B5A" w:rsidR="00C27A65" w:rsidRPr="002865CD" w:rsidRDefault="00C27A65" w:rsidP="00905686">
            <w:pPr>
              <w:spacing w:before="120"/>
              <w:rPr>
                <w:rFonts w:ascii="Arial" w:hAnsi="Arial" w:cs="Arial"/>
                <w:b/>
                <w:bCs/>
                <w:sz w:val="18"/>
                <w:szCs w:val="18"/>
                <w:lang w:val="en-GB"/>
              </w:rPr>
            </w:pPr>
            <w:r w:rsidRPr="002865CD">
              <w:rPr>
                <w:rFonts w:ascii="Arial" w:hAnsi="Arial" w:cs="Arial"/>
                <w:b/>
                <w:bCs/>
                <w:sz w:val="20"/>
                <w:szCs w:val="20"/>
                <w:lang w:val="en-GB"/>
              </w:rPr>
              <w:t xml:space="preserve">Review: </w:t>
            </w:r>
          </w:p>
        </w:tc>
        <w:tc>
          <w:tcPr>
            <w:tcW w:w="2127" w:type="dxa"/>
            <w:vAlign w:val="center"/>
          </w:tcPr>
          <w:p w14:paraId="796A87D7" w14:textId="2F5414F8" w:rsidR="00C27A65" w:rsidRPr="002865CD" w:rsidRDefault="00960EEE" w:rsidP="00905686">
            <w:pPr>
              <w:pStyle w:val="NormalWeb"/>
              <w:spacing w:before="120" w:beforeAutospacing="0"/>
              <w:rPr>
                <w:rFonts w:ascii="Arial" w:hAnsi="Arial" w:cs="Arial"/>
                <w:b/>
                <w:bCs/>
                <w:sz w:val="22"/>
                <w:szCs w:val="22"/>
                <w:lang w:val="en-GB"/>
              </w:rPr>
            </w:pPr>
            <w:r>
              <w:rPr>
                <w:rFonts w:ascii="Arial" w:hAnsi="Arial" w:cs="Arial"/>
                <w:b/>
                <w:bCs/>
                <w:sz w:val="22"/>
                <w:szCs w:val="22"/>
                <w:lang w:val="en-GB"/>
              </w:rPr>
              <w:t>Business Manager</w:t>
            </w:r>
          </w:p>
        </w:tc>
        <w:tc>
          <w:tcPr>
            <w:tcW w:w="4819" w:type="dxa"/>
          </w:tcPr>
          <w:p w14:paraId="06EA3F31" w14:textId="77777777" w:rsidR="00C27A65" w:rsidRPr="002865CD" w:rsidRDefault="00C27A65" w:rsidP="00905686">
            <w:pPr>
              <w:pStyle w:val="NormalWeb"/>
              <w:spacing w:before="120" w:beforeAutospacing="0"/>
              <w:rPr>
                <w:rFonts w:ascii="Arial" w:hAnsi="Arial" w:cs="Arial"/>
                <w:sz w:val="20"/>
                <w:szCs w:val="20"/>
                <w:lang w:val="en-GB"/>
              </w:rPr>
            </w:pPr>
          </w:p>
        </w:tc>
        <w:tc>
          <w:tcPr>
            <w:tcW w:w="1717" w:type="dxa"/>
            <w:vAlign w:val="center"/>
          </w:tcPr>
          <w:p w14:paraId="6386E67B" w14:textId="77777777" w:rsidR="00C27A65" w:rsidRPr="002865CD" w:rsidRDefault="00C27A65" w:rsidP="008A1C15">
            <w:pPr>
              <w:pStyle w:val="NormalWeb"/>
              <w:spacing w:before="120" w:beforeAutospacing="0"/>
              <w:jc w:val="center"/>
              <w:rPr>
                <w:rFonts w:ascii="Arial" w:hAnsi="Arial" w:cs="Arial"/>
                <w:sz w:val="20"/>
                <w:szCs w:val="20"/>
                <w:lang w:val="en-GB"/>
              </w:rPr>
            </w:pPr>
          </w:p>
        </w:tc>
      </w:tr>
      <w:tr w:rsidR="00C27A65" w:rsidRPr="002865CD" w14:paraId="147CC3E7" w14:textId="77777777" w:rsidTr="0DF2F48C">
        <w:tc>
          <w:tcPr>
            <w:tcW w:w="5230" w:type="dxa"/>
          </w:tcPr>
          <w:p w14:paraId="5A3744AE" w14:textId="77777777" w:rsidR="002865CD" w:rsidRDefault="00970F9B" w:rsidP="0DF2F48C">
            <w:pPr>
              <w:spacing w:before="120" w:after="120"/>
              <w:rPr>
                <w:rFonts w:ascii="Arial" w:hAnsi="Arial" w:cs="Arial"/>
                <w:color w:val="000000" w:themeColor="text1"/>
                <w:lang w:val="en-GB"/>
              </w:rPr>
            </w:pPr>
            <w:r w:rsidRPr="0DF2F48C">
              <w:rPr>
                <w:rFonts w:ascii="Arial" w:hAnsi="Arial" w:cs="Arial"/>
                <w:b/>
                <w:bCs/>
                <w:color w:val="000000" w:themeColor="text1"/>
                <w:lang w:val="en-GB"/>
              </w:rPr>
              <w:t>Follow sustainable practices when choosing products</w:t>
            </w:r>
            <w:r w:rsidRPr="0DF2F48C">
              <w:rPr>
                <w:rFonts w:ascii="Arial" w:hAnsi="Arial" w:cs="Arial"/>
                <w:color w:val="000000" w:themeColor="text1"/>
                <w:lang w:val="en-GB"/>
              </w:rPr>
              <w:t> </w:t>
            </w:r>
          </w:p>
          <w:p w14:paraId="137BC5E7" w14:textId="1C6E9AD9" w:rsidR="00C27A65" w:rsidRPr="002865CD" w:rsidRDefault="00970F9B" w:rsidP="0DF2F48C">
            <w:pPr>
              <w:spacing w:before="120" w:after="120"/>
              <w:rPr>
                <w:rFonts w:ascii="Arial" w:hAnsi="Arial" w:cs="Arial"/>
                <w:color w:val="000000" w:themeColor="text1"/>
                <w:lang w:val="en-GB"/>
              </w:rPr>
            </w:pPr>
            <w:r w:rsidRPr="0DF2F48C">
              <w:rPr>
                <w:rFonts w:ascii="Arial" w:hAnsi="Arial" w:cs="Arial"/>
                <w:color w:val="000000" w:themeColor="text1"/>
                <w:sz w:val="20"/>
                <w:szCs w:val="20"/>
                <w:lang w:val="en-GB"/>
              </w:rPr>
              <w:t>This approach involves purchasing products that were designed and produced ethically and sustainably, are non-toxic or made from materials that can be recycled or managed sustainably as waste. This action can follow or support the development of a sustainable procurement policy.</w:t>
            </w:r>
          </w:p>
        </w:tc>
        <w:tc>
          <w:tcPr>
            <w:tcW w:w="1559" w:type="dxa"/>
            <w:vAlign w:val="center"/>
          </w:tcPr>
          <w:p w14:paraId="34FDC21D" w14:textId="77777777" w:rsidR="00C27A65" w:rsidRPr="002865CD" w:rsidRDefault="00C27A65" w:rsidP="00905686">
            <w:pPr>
              <w:spacing w:before="120"/>
              <w:rPr>
                <w:rFonts w:ascii="Arial" w:hAnsi="Arial" w:cs="Arial"/>
                <w:sz w:val="20"/>
                <w:szCs w:val="20"/>
                <w:lang w:val="en-GB"/>
              </w:rPr>
            </w:pPr>
            <w:r w:rsidRPr="002865CD">
              <w:rPr>
                <w:rFonts w:ascii="Arial" w:hAnsi="Arial" w:cs="Arial"/>
                <w:b/>
                <w:bCs/>
                <w:sz w:val="20"/>
                <w:szCs w:val="20"/>
                <w:lang w:val="en-GB"/>
              </w:rPr>
              <w:t xml:space="preserve">Start: </w:t>
            </w:r>
          </w:p>
          <w:p w14:paraId="29F98278" w14:textId="060C96E0" w:rsidR="00C27A65" w:rsidRPr="002865CD" w:rsidRDefault="00C27A65" w:rsidP="00905686">
            <w:pPr>
              <w:spacing w:before="120"/>
              <w:rPr>
                <w:rFonts w:ascii="Arial" w:hAnsi="Arial" w:cs="Arial"/>
                <w:b/>
                <w:bCs/>
                <w:sz w:val="18"/>
                <w:szCs w:val="18"/>
                <w:lang w:val="en-GB"/>
              </w:rPr>
            </w:pPr>
            <w:r w:rsidRPr="002865CD">
              <w:rPr>
                <w:rFonts w:ascii="Arial" w:hAnsi="Arial" w:cs="Arial"/>
                <w:b/>
                <w:bCs/>
                <w:sz w:val="20"/>
                <w:szCs w:val="20"/>
                <w:lang w:val="en-GB"/>
              </w:rPr>
              <w:t xml:space="preserve">Review: </w:t>
            </w:r>
          </w:p>
        </w:tc>
        <w:tc>
          <w:tcPr>
            <w:tcW w:w="2127" w:type="dxa"/>
            <w:vAlign w:val="center"/>
          </w:tcPr>
          <w:p w14:paraId="640EED1D" w14:textId="5A30F4CE" w:rsidR="00C27A65" w:rsidRPr="002865CD" w:rsidRDefault="00960EEE" w:rsidP="00905686">
            <w:pPr>
              <w:pStyle w:val="NormalWeb"/>
              <w:spacing w:before="120" w:beforeAutospacing="0"/>
              <w:rPr>
                <w:rFonts w:ascii="Arial" w:hAnsi="Arial" w:cs="Arial"/>
                <w:b/>
                <w:bCs/>
                <w:sz w:val="22"/>
                <w:szCs w:val="22"/>
                <w:lang w:val="en-GB"/>
              </w:rPr>
            </w:pPr>
            <w:r>
              <w:rPr>
                <w:rFonts w:ascii="Arial" w:hAnsi="Arial" w:cs="Arial"/>
                <w:b/>
                <w:bCs/>
                <w:sz w:val="22"/>
                <w:szCs w:val="22"/>
                <w:lang w:val="en-GB"/>
              </w:rPr>
              <w:t>Business Manager</w:t>
            </w:r>
          </w:p>
        </w:tc>
        <w:tc>
          <w:tcPr>
            <w:tcW w:w="4819" w:type="dxa"/>
          </w:tcPr>
          <w:p w14:paraId="2BAB623B" w14:textId="77777777" w:rsidR="00C27A65" w:rsidRPr="002865CD" w:rsidRDefault="00C27A65" w:rsidP="00905686">
            <w:pPr>
              <w:pStyle w:val="NormalWeb"/>
              <w:spacing w:before="120" w:beforeAutospacing="0"/>
              <w:rPr>
                <w:rFonts w:ascii="Arial" w:hAnsi="Arial" w:cs="Arial"/>
                <w:sz w:val="20"/>
                <w:szCs w:val="20"/>
                <w:lang w:val="en-GB"/>
              </w:rPr>
            </w:pPr>
          </w:p>
        </w:tc>
        <w:tc>
          <w:tcPr>
            <w:tcW w:w="1717" w:type="dxa"/>
            <w:vAlign w:val="center"/>
          </w:tcPr>
          <w:p w14:paraId="68E42C1A" w14:textId="77777777" w:rsidR="00C27A65" w:rsidRPr="002865CD" w:rsidRDefault="00C27A65" w:rsidP="008A1C15">
            <w:pPr>
              <w:pStyle w:val="NormalWeb"/>
              <w:spacing w:before="120" w:beforeAutospacing="0"/>
              <w:jc w:val="center"/>
              <w:rPr>
                <w:rFonts w:ascii="Arial" w:hAnsi="Arial" w:cs="Arial"/>
                <w:sz w:val="20"/>
                <w:szCs w:val="20"/>
                <w:lang w:val="en-GB"/>
              </w:rPr>
            </w:pPr>
          </w:p>
        </w:tc>
      </w:tr>
      <w:tr w:rsidR="00C27A65" w:rsidRPr="002865CD" w14:paraId="7A37007D" w14:textId="77777777" w:rsidTr="0DF2F48C">
        <w:tc>
          <w:tcPr>
            <w:tcW w:w="5230" w:type="dxa"/>
          </w:tcPr>
          <w:p w14:paraId="4E5A0E84" w14:textId="16FEC6E4" w:rsidR="002865CD" w:rsidRDefault="00EF19AE" w:rsidP="0DF2F48C">
            <w:pPr>
              <w:spacing w:before="120" w:after="120"/>
              <w:rPr>
                <w:rFonts w:ascii="Arial" w:hAnsi="Arial" w:cs="Arial"/>
                <w:b/>
                <w:bCs/>
                <w:color w:val="000000" w:themeColor="text1"/>
                <w:lang w:val="en-GB"/>
              </w:rPr>
            </w:pPr>
            <w:r w:rsidRPr="0DF2F48C">
              <w:rPr>
                <w:rFonts w:ascii="Segoe UI Symbol" w:eastAsiaTheme="majorEastAsia" w:hAnsi="Segoe UI Symbol" w:cs="Segoe UI Symbol"/>
                <w:b/>
                <w:bCs/>
                <w:color w:val="FFC000" w:themeColor="accent4"/>
                <w:sz w:val="40"/>
                <w:szCs w:val="40"/>
                <w:lang w:val="en-GB"/>
              </w:rPr>
              <w:t xml:space="preserve">★ </w:t>
            </w:r>
            <w:r w:rsidR="00970F9B" w:rsidRPr="0DF2F48C">
              <w:rPr>
                <w:rFonts w:ascii="Arial" w:hAnsi="Arial" w:cs="Arial"/>
                <w:b/>
                <w:bCs/>
                <w:color w:val="000000" w:themeColor="text1"/>
                <w:lang w:val="en-GB"/>
              </w:rPr>
              <w:t>Follow sustainable practices when choosing external companies and how you use them </w:t>
            </w:r>
          </w:p>
          <w:p w14:paraId="34210F9E" w14:textId="2223B16B" w:rsidR="00C27A65" w:rsidRPr="002865CD" w:rsidRDefault="00970F9B" w:rsidP="0DF2F48C">
            <w:pPr>
              <w:spacing w:before="120" w:after="120"/>
              <w:rPr>
                <w:rFonts w:ascii="Arial" w:hAnsi="Arial" w:cs="Arial"/>
                <w:b/>
                <w:bCs/>
                <w:color w:val="000000" w:themeColor="text1"/>
                <w:lang w:val="en-GB"/>
              </w:rPr>
            </w:pPr>
            <w:r w:rsidRPr="0DF2F48C">
              <w:rPr>
                <w:rFonts w:ascii="Arial" w:hAnsi="Arial" w:cs="Arial"/>
                <w:color w:val="000000" w:themeColor="text1"/>
                <w:sz w:val="20"/>
                <w:szCs w:val="20"/>
                <w:lang w:val="en-GB"/>
              </w:rPr>
              <w:t>This involves researching and understanding the sustainability and ethical credentials of companies before buying from them, e.g. ensuring they do not take part in deforestation practices. Incorporating sustainable buying practices, e.g. buying in bulk, can also improve the sustainability of your procurement.</w:t>
            </w:r>
          </w:p>
        </w:tc>
        <w:tc>
          <w:tcPr>
            <w:tcW w:w="1559" w:type="dxa"/>
            <w:vAlign w:val="center"/>
          </w:tcPr>
          <w:p w14:paraId="3BA9AF48" w14:textId="77777777" w:rsidR="00C27A65" w:rsidRPr="002865CD" w:rsidRDefault="00C27A65" w:rsidP="00905686">
            <w:pPr>
              <w:spacing w:before="120"/>
              <w:rPr>
                <w:rFonts w:ascii="Arial" w:hAnsi="Arial" w:cs="Arial"/>
                <w:sz w:val="20"/>
                <w:szCs w:val="20"/>
                <w:lang w:val="en-GB"/>
              </w:rPr>
            </w:pPr>
            <w:r w:rsidRPr="002865CD">
              <w:rPr>
                <w:rFonts w:ascii="Arial" w:hAnsi="Arial" w:cs="Arial"/>
                <w:b/>
                <w:bCs/>
                <w:sz w:val="20"/>
                <w:szCs w:val="20"/>
                <w:lang w:val="en-GB"/>
              </w:rPr>
              <w:t xml:space="preserve">Start: </w:t>
            </w:r>
          </w:p>
          <w:p w14:paraId="696453BA" w14:textId="77B6362B" w:rsidR="00C27A65" w:rsidRPr="002865CD" w:rsidRDefault="00C27A65" w:rsidP="00905686">
            <w:pPr>
              <w:spacing w:before="120"/>
              <w:rPr>
                <w:rFonts w:ascii="Arial" w:hAnsi="Arial" w:cs="Arial"/>
                <w:b/>
                <w:bCs/>
                <w:sz w:val="18"/>
                <w:szCs w:val="18"/>
                <w:lang w:val="en-GB"/>
              </w:rPr>
            </w:pPr>
            <w:r w:rsidRPr="002865CD">
              <w:rPr>
                <w:rFonts w:ascii="Arial" w:hAnsi="Arial" w:cs="Arial"/>
                <w:b/>
                <w:bCs/>
                <w:sz w:val="20"/>
                <w:szCs w:val="20"/>
                <w:lang w:val="en-GB"/>
              </w:rPr>
              <w:t xml:space="preserve">Review: </w:t>
            </w:r>
          </w:p>
        </w:tc>
        <w:tc>
          <w:tcPr>
            <w:tcW w:w="2127" w:type="dxa"/>
            <w:vAlign w:val="center"/>
          </w:tcPr>
          <w:p w14:paraId="48ED01FA" w14:textId="232C7926" w:rsidR="00C27A65" w:rsidRPr="002865CD" w:rsidRDefault="00960EEE" w:rsidP="00905686">
            <w:pPr>
              <w:pStyle w:val="NormalWeb"/>
              <w:spacing w:before="120" w:beforeAutospacing="0"/>
              <w:rPr>
                <w:rFonts w:ascii="Arial" w:hAnsi="Arial" w:cs="Arial"/>
                <w:b/>
                <w:bCs/>
                <w:sz w:val="22"/>
                <w:szCs w:val="22"/>
                <w:lang w:val="en-GB"/>
              </w:rPr>
            </w:pPr>
            <w:r>
              <w:rPr>
                <w:rFonts w:ascii="Arial" w:hAnsi="Arial" w:cs="Arial"/>
                <w:b/>
                <w:bCs/>
                <w:sz w:val="22"/>
                <w:szCs w:val="22"/>
                <w:lang w:val="en-GB"/>
              </w:rPr>
              <w:t>Business Manager</w:t>
            </w:r>
          </w:p>
        </w:tc>
        <w:tc>
          <w:tcPr>
            <w:tcW w:w="4819" w:type="dxa"/>
          </w:tcPr>
          <w:p w14:paraId="4771B3E1" w14:textId="77777777" w:rsidR="00C27A65" w:rsidRPr="002865CD" w:rsidRDefault="00C27A65" w:rsidP="00905686">
            <w:pPr>
              <w:pStyle w:val="NormalWeb"/>
              <w:spacing w:before="120" w:beforeAutospacing="0"/>
              <w:rPr>
                <w:rFonts w:ascii="Arial" w:hAnsi="Arial" w:cs="Arial"/>
                <w:sz w:val="20"/>
                <w:szCs w:val="20"/>
                <w:lang w:val="en-GB"/>
              </w:rPr>
            </w:pPr>
          </w:p>
        </w:tc>
        <w:tc>
          <w:tcPr>
            <w:tcW w:w="1717" w:type="dxa"/>
            <w:vAlign w:val="center"/>
          </w:tcPr>
          <w:p w14:paraId="700E9354" w14:textId="77777777" w:rsidR="00C27A65" w:rsidRPr="002865CD" w:rsidRDefault="00C27A65" w:rsidP="008A1C15">
            <w:pPr>
              <w:pStyle w:val="NormalWeb"/>
              <w:spacing w:before="120" w:beforeAutospacing="0"/>
              <w:jc w:val="center"/>
              <w:rPr>
                <w:rFonts w:ascii="Arial" w:hAnsi="Arial" w:cs="Arial"/>
                <w:sz w:val="20"/>
                <w:szCs w:val="20"/>
                <w:lang w:val="en-GB"/>
              </w:rPr>
            </w:pPr>
          </w:p>
        </w:tc>
      </w:tr>
      <w:tr w:rsidR="00C27A65" w:rsidRPr="002865CD" w14:paraId="2E2D8BD2" w14:textId="77777777" w:rsidTr="0DF2F48C">
        <w:tc>
          <w:tcPr>
            <w:tcW w:w="5230" w:type="dxa"/>
          </w:tcPr>
          <w:p w14:paraId="5D5C9029" w14:textId="77777777" w:rsidR="009216B6" w:rsidRPr="009216B6" w:rsidRDefault="009216B6" w:rsidP="0DF2F48C">
            <w:pPr>
              <w:spacing w:before="120" w:after="120"/>
              <w:rPr>
                <w:rFonts w:ascii="Arial" w:hAnsi="Arial" w:cs="Arial"/>
                <w:lang w:val="en-GB"/>
              </w:rPr>
            </w:pPr>
            <w:r w:rsidRPr="0DF2F48C">
              <w:rPr>
                <w:rFonts w:ascii="Arial" w:hAnsi="Arial" w:cs="Arial"/>
                <w:b/>
                <w:bCs/>
                <w:lang w:val="en-GB"/>
              </w:rPr>
              <w:t>Develop a Sustainable Procurement policy</w:t>
            </w:r>
            <w:r w:rsidRPr="0DF2F48C">
              <w:rPr>
                <w:rFonts w:ascii="Arial" w:hAnsi="Arial" w:cs="Arial"/>
                <w:lang w:val="en-GB"/>
              </w:rPr>
              <w:t> </w:t>
            </w:r>
          </w:p>
          <w:p w14:paraId="38C7E85F" w14:textId="51F20A44" w:rsidR="00C27A65" w:rsidRPr="002865CD" w:rsidRDefault="009216B6" w:rsidP="0DF2F48C">
            <w:pPr>
              <w:spacing w:before="120" w:after="120"/>
              <w:rPr>
                <w:rFonts w:ascii="Arial" w:hAnsi="Arial" w:cs="Arial"/>
                <w:lang w:val="en-GB"/>
              </w:rPr>
            </w:pPr>
            <w:r w:rsidRPr="0DF2F48C">
              <w:rPr>
                <w:rFonts w:ascii="Arial" w:hAnsi="Arial" w:cs="Arial"/>
                <w:sz w:val="20"/>
                <w:szCs w:val="20"/>
                <w:lang w:val="en-GB"/>
              </w:rPr>
              <w:t>A Sustainable Procurement Policy is a document that outlines your school or MAT's commitment to purchasing in a way that is both sustainable and ethical. You can find some further advice and links on creating a sustainable procurement policy </w:t>
            </w:r>
            <w:hyperlink r:id="rId51">
              <w:r w:rsidRPr="0DF2F48C">
                <w:rPr>
                  <w:rStyle w:val="Hyperlink"/>
                  <w:rFonts w:ascii="Arial" w:hAnsi="Arial" w:cs="Arial"/>
                  <w:sz w:val="20"/>
                  <w:szCs w:val="20"/>
                  <w:lang w:val="en-GB"/>
                </w:rPr>
                <w:t>here</w:t>
              </w:r>
            </w:hyperlink>
            <w:r w:rsidRPr="0DF2F48C">
              <w:rPr>
                <w:rFonts w:ascii="Arial" w:hAnsi="Arial" w:cs="Arial"/>
                <w:sz w:val="20"/>
                <w:szCs w:val="20"/>
                <w:lang w:val="en-GB"/>
              </w:rPr>
              <w:t>.</w:t>
            </w:r>
          </w:p>
        </w:tc>
        <w:tc>
          <w:tcPr>
            <w:tcW w:w="1559" w:type="dxa"/>
            <w:vAlign w:val="center"/>
          </w:tcPr>
          <w:p w14:paraId="2B9BF439" w14:textId="77777777" w:rsidR="00C27A65" w:rsidRPr="002865CD" w:rsidRDefault="00C27A65" w:rsidP="00905686">
            <w:pPr>
              <w:spacing w:before="120"/>
              <w:rPr>
                <w:rFonts w:ascii="Arial" w:hAnsi="Arial" w:cs="Arial"/>
                <w:sz w:val="20"/>
                <w:szCs w:val="20"/>
                <w:lang w:val="en-GB"/>
              </w:rPr>
            </w:pPr>
            <w:r w:rsidRPr="002865CD">
              <w:rPr>
                <w:rFonts w:ascii="Arial" w:hAnsi="Arial" w:cs="Arial"/>
                <w:b/>
                <w:bCs/>
                <w:sz w:val="20"/>
                <w:szCs w:val="20"/>
                <w:lang w:val="en-GB"/>
              </w:rPr>
              <w:t xml:space="preserve">Start: </w:t>
            </w:r>
          </w:p>
          <w:p w14:paraId="3DD40476" w14:textId="18F4F6B7" w:rsidR="00C27A65" w:rsidRPr="002865CD" w:rsidRDefault="00C27A65" w:rsidP="00905686">
            <w:pPr>
              <w:spacing w:before="120"/>
              <w:rPr>
                <w:rFonts w:ascii="Arial" w:hAnsi="Arial" w:cs="Arial"/>
                <w:b/>
                <w:bCs/>
                <w:sz w:val="18"/>
                <w:szCs w:val="18"/>
                <w:lang w:val="en-GB"/>
              </w:rPr>
            </w:pPr>
            <w:r w:rsidRPr="002865CD">
              <w:rPr>
                <w:rFonts w:ascii="Arial" w:hAnsi="Arial" w:cs="Arial"/>
                <w:b/>
                <w:bCs/>
                <w:sz w:val="20"/>
                <w:szCs w:val="20"/>
                <w:lang w:val="en-GB"/>
              </w:rPr>
              <w:t xml:space="preserve">Review: </w:t>
            </w:r>
          </w:p>
        </w:tc>
        <w:tc>
          <w:tcPr>
            <w:tcW w:w="2127" w:type="dxa"/>
            <w:vAlign w:val="center"/>
          </w:tcPr>
          <w:p w14:paraId="09BBF418" w14:textId="4377D0D0" w:rsidR="00C27A65" w:rsidRPr="002865CD" w:rsidRDefault="006B23CF" w:rsidP="00905686">
            <w:pPr>
              <w:pStyle w:val="NormalWeb"/>
              <w:spacing w:before="120" w:beforeAutospacing="0"/>
              <w:rPr>
                <w:rFonts w:ascii="Arial" w:hAnsi="Arial" w:cs="Arial"/>
                <w:b/>
                <w:bCs/>
                <w:sz w:val="22"/>
                <w:szCs w:val="22"/>
                <w:lang w:val="en-GB"/>
              </w:rPr>
            </w:pPr>
            <w:r>
              <w:rPr>
                <w:rFonts w:ascii="Arial" w:hAnsi="Arial" w:cs="Arial"/>
                <w:b/>
                <w:bCs/>
                <w:sz w:val="22"/>
                <w:szCs w:val="22"/>
                <w:lang w:val="en-GB"/>
              </w:rPr>
              <w:t>Jill</w:t>
            </w:r>
          </w:p>
        </w:tc>
        <w:tc>
          <w:tcPr>
            <w:tcW w:w="4819" w:type="dxa"/>
          </w:tcPr>
          <w:p w14:paraId="0A8FEC4D" w14:textId="77777777" w:rsidR="00C27A65" w:rsidRPr="002865CD" w:rsidRDefault="00C27A65" w:rsidP="00905686">
            <w:pPr>
              <w:pStyle w:val="NormalWeb"/>
              <w:spacing w:before="120" w:beforeAutospacing="0"/>
              <w:rPr>
                <w:rFonts w:ascii="Arial" w:hAnsi="Arial" w:cs="Arial"/>
                <w:sz w:val="20"/>
                <w:szCs w:val="20"/>
                <w:lang w:val="en-GB"/>
              </w:rPr>
            </w:pPr>
          </w:p>
        </w:tc>
        <w:tc>
          <w:tcPr>
            <w:tcW w:w="1717" w:type="dxa"/>
            <w:vAlign w:val="center"/>
          </w:tcPr>
          <w:p w14:paraId="4E69068F" w14:textId="77777777" w:rsidR="00C27A65" w:rsidRPr="002865CD" w:rsidRDefault="00C27A65" w:rsidP="008A1C15">
            <w:pPr>
              <w:pStyle w:val="NormalWeb"/>
              <w:spacing w:before="120" w:beforeAutospacing="0"/>
              <w:jc w:val="center"/>
              <w:rPr>
                <w:rFonts w:ascii="Arial" w:hAnsi="Arial" w:cs="Arial"/>
                <w:sz w:val="20"/>
                <w:szCs w:val="20"/>
                <w:lang w:val="en-GB"/>
              </w:rPr>
            </w:pPr>
          </w:p>
        </w:tc>
      </w:tr>
    </w:tbl>
    <w:p w14:paraId="73C68599" w14:textId="77777777" w:rsidR="00A92A9B" w:rsidRPr="002865CD" w:rsidRDefault="00A92A9B" w:rsidP="00905686">
      <w:pPr>
        <w:spacing w:before="120"/>
        <w:rPr>
          <w:rStyle w:val="Strong"/>
          <w:rFonts w:ascii="Arial" w:hAnsi="Arial" w:cs="Arial"/>
          <w:u w:val="single"/>
        </w:rPr>
      </w:pPr>
    </w:p>
    <w:p w14:paraId="53170A93" w14:textId="18699E84" w:rsidR="00A92A9B" w:rsidRPr="002865CD" w:rsidRDefault="006B23CF" w:rsidP="00A92A9B">
      <w:pPr>
        <w:rPr>
          <w:rStyle w:val="Strong"/>
          <w:rFonts w:ascii="Arial" w:hAnsi="Arial" w:cs="Arial"/>
          <w:u w:val="single"/>
        </w:rPr>
      </w:pPr>
      <w:r>
        <w:rPr>
          <w:rStyle w:val="Strong"/>
          <w:rFonts w:ascii="Arial" w:hAnsi="Arial" w:cs="Arial"/>
          <w:u w:val="single"/>
        </w:rPr>
        <w:br w:type="page"/>
      </w: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92A9B" w:rsidRPr="002865CD" w14:paraId="69E1A189" w14:textId="77777777" w:rsidTr="0DF2F48C">
        <w:tc>
          <w:tcPr>
            <w:tcW w:w="15452" w:type="dxa"/>
            <w:gridSpan w:val="5"/>
            <w:shd w:val="clear" w:color="auto" w:fill="FF5237"/>
            <w:vAlign w:val="center"/>
          </w:tcPr>
          <w:p w14:paraId="7D02A785" w14:textId="47B9E0F2" w:rsidR="00A92A9B" w:rsidRPr="002865CD" w:rsidRDefault="00BE6B3B">
            <w:pPr>
              <w:pStyle w:val="NormalWeb"/>
              <w:jc w:val="center"/>
              <w:rPr>
                <w:rFonts w:ascii="Arial" w:hAnsi="Arial" w:cs="Arial"/>
                <w:b/>
                <w:bCs/>
                <w:lang w:val="en-GB"/>
              </w:rPr>
            </w:pPr>
            <w:r w:rsidRPr="002865CD">
              <w:rPr>
                <w:rFonts w:ascii="Arial" w:hAnsi="Arial" w:cs="Arial"/>
                <w:b/>
                <w:bCs/>
                <w:color w:val="FFFFFF" w:themeColor="background1"/>
                <w:lang w:val="en-GB"/>
              </w:rPr>
              <w:t>TRANSPORT</w:t>
            </w:r>
          </w:p>
        </w:tc>
      </w:tr>
      <w:tr w:rsidR="00A92A9B" w:rsidRPr="002865CD" w14:paraId="1028EC94" w14:textId="77777777" w:rsidTr="0DF2F48C">
        <w:tc>
          <w:tcPr>
            <w:tcW w:w="5230" w:type="dxa"/>
            <w:shd w:val="clear" w:color="auto" w:fill="F9E701"/>
          </w:tcPr>
          <w:p w14:paraId="0FFEE74E"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1559" w:type="dxa"/>
            <w:shd w:val="clear" w:color="auto" w:fill="F9E701"/>
          </w:tcPr>
          <w:p w14:paraId="40FC4958"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TIMEFRAME</w:t>
            </w:r>
          </w:p>
        </w:tc>
        <w:tc>
          <w:tcPr>
            <w:tcW w:w="2127" w:type="dxa"/>
            <w:shd w:val="clear" w:color="auto" w:fill="F9E701"/>
          </w:tcPr>
          <w:p w14:paraId="29967CAD"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STAKEHOLDERS</w:t>
            </w:r>
          </w:p>
        </w:tc>
        <w:tc>
          <w:tcPr>
            <w:tcW w:w="4819" w:type="dxa"/>
            <w:shd w:val="clear" w:color="auto" w:fill="F9E701"/>
          </w:tcPr>
          <w:p w14:paraId="0D39CC2C" w14:textId="0B67F60F"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1717" w:type="dxa"/>
            <w:shd w:val="clear" w:color="auto" w:fill="F9E701"/>
          </w:tcPr>
          <w:p w14:paraId="7D5A66DB" w14:textId="2E2D73AB"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C27A65" w:rsidRPr="002865CD" w14:paraId="445FDD3D" w14:textId="77777777" w:rsidTr="0DF2F48C">
        <w:tc>
          <w:tcPr>
            <w:tcW w:w="5230" w:type="dxa"/>
          </w:tcPr>
          <w:p w14:paraId="29A041CD" w14:textId="77777777" w:rsidR="0076631B" w:rsidRPr="002865CD" w:rsidRDefault="1566299F" w:rsidP="0DF2F48C">
            <w:pPr>
              <w:pStyle w:val="paragraph"/>
              <w:spacing w:before="120" w:beforeAutospacing="0" w:after="120" w:afterAutospacing="0"/>
              <w:textAlignment w:val="baseline"/>
              <w:rPr>
                <w:rFonts w:ascii="Arial" w:hAnsi="Arial" w:cs="Arial"/>
                <w:b/>
                <w:bCs/>
                <w:sz w:val="22"/>
                <w:szCs w:val="22"/>
                <w:lang w:val="en-GB"/>
              </w:rPr>
            </w:pPr>
            <w:r w:rsidRPr="0DF2F48C">
              <w:rPr>
                <w:rFonts w:ascii="Arial" w:hAnsi="Arial" w:cs="Arial"/>
                <w:b/>
                <w:bCs/>
                <w:sz w:val="22"/>
                <w:szCs w:val="22"/>
                <w:lang w:val="en-GB"/>
              </w:rPr>
              <w:t>Develop an active travel plan</w:t>
            </w:r>
          </w:p>
          <w:p w14:paraId="01994349" w14:textId="04091218" w:rsidR="00C27A65" w:rsidRPr="002865CD" w:rsidRDefault="3A93475F" w:rsidP="0DF2F48C">
            <w:pPr>
              <w:pStyle w:val="paragraph"/>
              <w:spacing w:before="120" w:beforeAutospacing="0" w:after="120" w:afterAutospacing="0"/>
              <w:textAlignment w:val="baseline"/>
              <w:rPr>
                <w:rFonts w:ascii="Arial" w:hAnsi="Arial" w:cs="Arial"/>
                <w:b/>
                <w:bCs/>
                <w:sz w:val="22"/>
                <w:szCs w:val="22"/>
                <w:lang w:val="en-GB"/>
              </w:rPr>
            </w:pPr>
            <w:r w:rsidRPr="0DF2F48C">
              <w:rPr>
                <w:rFonts w:ascii="Arial" w:hAnsi="Arial" w:cs="Arial"/>
                <w:sz w:val="20"/>
                <w:szCs w:val="20"/>
                <w:lang w:val="en-GB"/>
              </w:rPr>
              <w:t>C</w:t>
            </w:r>
            <w:r w:rsidR="1566299F" w:rsidRPr="0DF2F48C">
              <w:rPr>
                <w:rFonts w:ascii="Arial" w:hAnsi="Arial" w:cs="Arial"/>
                <w:sz w:val="20"/>
                <w:szCs w:val="20"/>
                <w:lang w:val="en-GB"/>
              </w:rPr>
              <w:t>reate and implement your school travel plan which supports cycling, walking and other forms of sustainable travel. Explore if your local authority offers support for this (ex: contact your travel or road safety officer). </w:t>
            </w:r>
            <w:hyperlink r:id="rId52">
              <w:r w:rsidR="1566299F" w:rsidRPr="0DF2F48C">
                <w:rPr>
                  <w:rStyle w:val="Hyperlink"/>
                  <w:rFonts w:ascii="Arial" w:hAnsi="Arial" w:cs="Arial"/>
                  <w:sz w:val="20"/>
                  <w:szCs w:val="20"/>
                  <w:lang w:val="en-GB"/>
                </w:rPr>
                <w:t>Modeshift Stars Education</w:t>
              </w:r>
            </w:hyperlink>
            <w:r w:rsidR="1566299F" w:rsidRPr="0DF2F48C">
              <w:rPr>
                <w:rFonts w:ascii="Arial" w:hAnsi="Arial" w:cs="Arial"/>
                <w:sz w:val="20"/>
                <w:szCs w:val="20"/>
                <w:lang w:val="en-GB"/>
              </w:rPr>
              <w:t> is an accreditation programme you can sign up to whilst creating and implementing your travel plan to track your progress and receive awards.</w:t>
            </w:r>
          </w:p>
        </w:tc>
        <w:tc>
          <w:tcPr>
            <w:tcW w:w="1559" w:type="dxa"/>
            <w:vAlign w:val="center"/>
          </w:tcPr>
          <w:p w14:paraId="160C5AEB"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5AFB6C78" w14:textId="7308A8AF" w:rsidR="00C27A65" w:rsidRPr="002865CD" w:rsidRDefault="00C27A65" w:rsidP="00C27A65">
            <w:pPr>
              <w:rPr>
                <w:rFonts w:ascii="Arial" w:hAnsi="Arial" w:cs="Arial"/>
                <w:sz w:val="18"/>
                <w:szCs w:val="18"/>
                <w:lang w:val="en-GB"/>
              </w:rPr>
            </w:pPr>
            <w:r w:rsidRPr="002865CD">
              <w:rPr>
                <w:rFonts w:ascii="Arial" w:hAnsi="Arial" w:cs="Arial"/>
                <w:b/>
                <w:bCs/>
                <w:sz w:val="20"/>
                <w:szCs w:val="20"/>
                <w:lang w:val="en-GB"/>
              </w:rPr>
              <w:t xml:space="preserve">Review: </w:t>
            </w:r>
          </w:p>
        </w:tc>
        <w:tc>
          <w:tcPr>
            <w:tcW w:w="2127" w:type="dxa"/>
            <w:vAlign w:val="center"/>
          </w:tcPr>
          <w:p w14:paraId="7A7D3000" w14:textId="77777777" w:rsidR="00C27A65" w:rsidRPr="002865CD" w:rsidRDefault="00C27A65" w:rsidP="00C27A65">
            <w:pPr>
              <w:pStyle w:val="NormalWeb"/>
              <w:rPr>
                <w:rFonts w:ascii="Arial" w:hAnsi="Arial" w:cs="Arial"/>
                <w:b/>
                <w:bCs/>
                <w:sz w:val="22"/>
                <w:szCs w:val="22"/>
                <w:lang w:val="en-GB"/>
              </w:rPr>
            </w:pPr>
          </w:p>
        </w:tc>
        <w:tc>
          <w:tcPr>
            <w:tcW w:w="4819" w:type="dxa"/>
          </w:tcPr>
          <w:p w14:paraId="2FA76C3C" w14:textId="59BB2926" w:rsidR="00C27A65" w:rsidRPr="000F0BF8" w:rsidRDefault="000F0BF8" w:rsidP="00CB106D">
            <w:pPr>
              <w:pStyle w:val="NormalWeb"/>
              <w:spacing w:before="120" w:beforeAutospacing="0"/>
              <w:rPr>
                <w:rFonts w:ascii="Arial" w:hAnsi="Arial" w:cs="Arial"/>
                <w:sz w:val="20"/>
                <w:szCs w:val="20"/>
                <w:lang w:val="en-GB"/>
              </w:rPr>
            </w:pPr>
            <w:r w:rsidRPr="000F0BF8">
              <w:rPr>
                <w:rFonts w:ascii="Arial" w:hAnsi="Arial" w:cs="Arial"/>
                <w:sz w:val="20"/>
                <w:szCs w:val="20"/>
                <w:lang w:val="en-GB"/>
              </w:rPr>
              <w:t>L</w:t>
            </w:r>
            <w:r w:rsidRPr="000F0BF8">
              <w:rPr>
                <w:rFonts w:ascii="Arial" w:hAnsi="Arial" w:cs="Arial"/>
                <w:sz w:val="20"/>
                <w:szCs w:val="20"/>
              </w:rPr>
              <w:t>iving streets Wow travel tracker, do walk to school week</w:t>
            </w:r>
          </w:p>
        </w:tc>
        <w:tc>
          <w:tcPr>
            <w:tcW w:w="1717" w:type="dxa"/>
            <w:vAlign w:val="center"/>
          </w:tcPr>
          <w:p w14:paraId="44EFF391" w14:textId="77777777" w:rsidR="00C27A65" w:rsidRPr="002865CD" w:rsidRDefault="00C27A65" w:rsidP="008A1C15">
            <w:pPr>
              <w:pStyle w:val="NormalWeb"/>
              <w:spacing w:before="120" w:beforeAutospacing="0"/>
              <w:jc w:val="center"/>
              <w:rPr>
                <w:rFonts w:ascii="Arial" w:hAnsi="Arial" w:cs="Arial"/>
                <w:sz w:val="20"/>
                <w:szCs w:val="20"/>
                <w:lang w:val="en-GB"/>
              </w:rPr>
            </w:pPr>
          </w:p>
        </w:tc>
      </w:tr>
      <w:tr w:rsidR="00C27A65" w:rsidRPr="002865CD" w14:paraId="53607832" w14:textId="77777777" w:rsidTr="0DF2F48C">
        <w:tc>
          <w:tcPr>
            <w:tcW w:w="5230" w:type="dxa"/>
          </w:tcPr>
          <w:p w14:paraId="3520BA6A" w14:textId="77777777" w:rsidR="0076631B" w:rsidRPr="002865CD" w:rsidRDefault="7CEE27F2" w:rsidP="0DF2F48C">
            <w:pPr>
              <w:spacing w:before="120" w:after="120"/>
              <w:rPr>
                <w:rFonts w:ascii="Arial" w:hAnsi="Arial" w:cs="Arial"/>
                <w:lang w:val="en-GB"/>
              </w:rPr>
            </w:pPr>
            <w:r w:rsidRPr="0DF2F48C">
              <w:rPr>
                <w:rFonts w:ascii="Arial" w:hAnsi="Arial" w:cs="Arial"/>
                <w:b/>
                <w:bCs/>
                <w:lang w:val="en-GB"/>
              </w:rPr>
              <w:t>Run active travel campaigns </w:t>
            </w:r>
            <w:r w:rsidRPr="0DF2F48C">
              <w:rPr>
                <w:rFonts w:ascii="Arial" w:hAnsi="Arial" w:cs="Arial"/>
                <w:lang w:val="en-GB"/>
              </w:rPr>
              <w:t> </w:t>
            </w:r>
          </w:p>
          <w:p w14:paraId="186B7615" w14:textId="77777777" w:rsidR="00B7790A" w:rsidRPr="00B7790A" w:rsidRDefault="00B7790A" w:rsidP="00B7790A">
            <w:pPr>
              <w:spacing w:before="120" w:after="120"/>
              <w:rPr>
                <w:rFonts w:ascii="Arial" w:hAnsi="Arial" w:cs="Arial"/>
                <w:sz w:val="20"/>
                <w:szCs w:val="20"/>
              </w:rPr>
            </w:pPr>
            <w:hyperlink r:id="rId53" w:tgtFrame="_blank" w:history="1">
              <w:r w:rsidRPr="00B7790A">
                <w:rPr>
                  <w:rStyle w:val="Hyperlink"/>
                  <w:rFonts w:ascii="Arial" w:hAnsi="Arial" w:cs="Arial"/>
                  <w:sz w:val="20"/>
                  <w:szCs w:val="20"/>
                </w:rPr>
                <w:t>Modeshift STARS: Birmingham City Council</w:t>
              </w:r>
            </w:hyperlink>
            <w:r w:rsidRPr="00B7790A">
              <w:rPr>
                <w:rFonts w:ascii="Arial" w:hAnsi="Arial" w:cs="Arial"/>
                <w:sz w:val="20"/>
                <w:szCs w:val="20"/>
              </w:rPr>
              <w:t> </w:t>
            </w:r>
          </w:p>
          <w:p w14:paraId="0DF7DF01" w14:textId="1EB693F1" w:rsidR="00C27A65" w:rsidRPr="00B7790A" w:rsidRDefault="00B7790A" w:rsidP="0DF2F48C">
            <w:pPr>
              <w:spacing w:before="120" w:after="120"/>
              <w:rPr>
                <w:rFonts w:ascii="Arial" w:hAnsi="Arial" w:cs="Arial"/>
                <w:sz w:val="20"/>
                <w:szCs w:val="20"/>
              </w:rPr>
            </w:pPr>
            <w:r w:rsidRPr="00B7790A">
              <w:rPr>
                <w:rFonts w:ascii="Arial" w:hAnsi="Arial" w:cs="Arial"/>
                <w:sz w:val="20"/>
                <w:szCs w:val="20"/>
              </w:rPr>
              <w:t>If you have any questions about the free Modeshift STARS scheme to promote safe, sustainable travel please contact: </w:t>
            </w:r>
            <w:hyperlink r:id="rId54" w:tgtFrame="_blank" w:history="1">
              <w:r w:rsidRPr="00B7790A">
                <w:rPr>
                  <w:rStyle w:val="Hyperlink"/>
                  <w:rFonts w:ascii="Arial" w:hAnsi="Arial" w:cs="Arial"/>
                  <w:sz w:val="20"/>
                  <w:szCs w:val="20"/>
                </w:rPr>
                <w:t>connected@birmingham.gov.uk</w:t>
              </w:r>
            </w:hyperlink>
            <w:r w:rsidRPr="00B7790A">
              <w:rPr>
                <w:rFonts w:ascii="Arial" w:hAnsi="Arial" w:cs="Arial"/>
                <w:sz w:val="20"/>
                <w:szCs w:val="20"/>
              </w:rPr>
              <w:t> </w:t>
            </w:r>
          </w:p>
        </w:tc>
        <w:tc>
          <w:tcPr>
            <w:tcW w:w="1559" w:type="dxa"/>
            <w:vAlign w:val="center"/>
          </w:tcPr>
          <w:p w14:paraId="4BD653E0"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2EDBFAF4" w14:textId="785C9728"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2127" w:type="dxa"/>
            <w:vAlign w:val="center"/>
          </w:tcPr>
          <w:p w14:paraId="48372135" w14:textId="77777777" w:rsidR="00C27A65" w:rsidRPr="002865CD" w:rsidRDefault="00C27A65" w:rsidP="00C27A65">
            <w:pPr>
              <w:pStyle w:val="NormalWeb"/>
              <w:rPr>
                <w:rFonts w:ascii="Arial" w:hAnsi="Arial" w:cs="Arial"/>
                <w:b/>
                <w:bCs/>
                <w:sz w:val="22"/>
                <w:szCs w:val="22"/>
                <w:lang w:val="en-GB"/>
              </w:rPr>
            </w:pPr>
          </w:p>
        </w:tc>
        <w:tc>
          <w:tcPr>
            <w:tcW w:w="4819" w:type="dxa"/>
          </w:tcPr>
          <w:p w14:paraId="0601BB6F" w14:textId="77777777" w:rsidR="00C27A65" w:rsidRPr="002865CD" w:rsidRDefault="00C27A65" w:rsidP="00CB106D">
            <w:pPr>
              <w:pStyle w:val="NormalWeb"/>
              <w:spacing w:before="120" w:beforeAutospacing="0"/>
              <w:rPr>
                <w:rFonts w:ascii="Arial" w:hAnsi="Arial" w:cs="Arial"/>
                <w:sz w:val="20"/>
                <w:szCs w:val="20"/>
                <w:lang w:val="en-GB"/>
              </w:rPr>
            </w:pPr>
          </w:p>
        </w:tc>
        <w:tc>
          <w:tcPr>
            <w:tcW w:w="1717" w:type="dxa"/>
            <w:vAlign w:val="center"/>
          </w:tcPr>
          <w:p w14:paraId="0B804840" w14:textId="77777777" w:rsidR="00C27A65" w:rsidRPr="002865CD" w:rsidRDefault="00C27A65" w:rsidP="008A1C15">
            <w:pPr>
              <w:pStyle w:val="NormalWeb"/>
              <w:spacing w:before="120" w:beforeAutospacing="0"/>
              <w:jc w:val="center"/>
              <w:rPr>
                <w:rFonts w:ascii="Arial" w:hAnsi="Arial" w:cs="Arial"/>
                <w:sz w:val="20"/>
                <w:szCs w:val="20"/>
                <w:lang w:val="en-GB"/>
              </w:rPr>
            </w:pPr>
          </w:p>
        </w:tc>
      </w:tr>
      <w:tr w:rsidR="00C27A65" w:rsidRPr="002865CD" w14:paraId="19A762A5" w14:textId="77777777" w:rsidTr="0DF2F48C">
        <w:tc>
          <w:tcPr>
            <w:tcW w:w="5230" w:type="dxa"/>
          </w:tcPr>
          <w:p w14:paraId="4FFF7928" w14:textId="0C161238" w:rsidR="0076631B" w:rsidRPr="002865CD" w:rsidRDefault="7CEE27F2" w:rsidP="0DF2F48C">
            <w:pPr>
              <w:spacing w:before="120" w:after="120"/>
              <w:rPr>
                <w:rFonts w:ascii="Arial" w:hAnsi="Arial" w:cs="Arial"/>
                <w:lang w:val="en-GB"/>
              </w:rPr>
            </w:pPr>
            <w:r w:rsidRPr="0DF2F48C">
              <w:rPr>
                <w:rFonts w:ascii="Arial" w:hAnsi="Arial" w:cs="Arial"/>
                <w:b/>
                <w:bCs/>
                <w:lang w:val="en-GB"/>
              </w:rPr>
              <w:t>Promote walking/cycling/public transport to school by educating pupils</w:t>
            </w:r>
          </w:p>
          <w:p w14:paraId="2E1C24EF" w14:textId="26637154" w:rsidR="00C27A65" w:rsidRPr="002865CD" w:rsidRDefault="7CEE27F2" w:rsidP="0DF2F48C">
            <w:pPr>
              <w:spacing w:before="120" w:after="120"/>
              <w:rPr>
                <w:rFonts w:ascii="Arial" w:hAnsi="Arial" w:cs="Arial"/>
                <w:lang w:val="en-GB"/>
              </w:rPr>
            </w:pPr>
            <w:r w:rsidRPr="0DF2F48C">
              <w:rPr>
                <w:rFonts w:ascii="Arial" w:hAnsi="Arial" w:cs="Arial"/>
                <w:sz w:val="20"/>
                <w:szCs w:val="20"/>
                <w:lang w:val="en-GB"/>
              </w:rPr>
              <w:t>Educate children (and the wider school community) on the benefits of active travel by, for example, running school assemblies. Secondary schools can consider participating in </w:t>
            </w:r>
            <w:hyperlink r:id="rId55">
              <w:r w:rsidRPr="0DF2F48C">
                <w:rPr>
                  <w:rStyle w:val="Hyperlink"/>
                  <w:rFonts w:ascii="Arial" w:hAnsi="Arial" w:cs="Arial"/>
                  <w:sz w:val="20"/>
                  <w:szCs w:val="20"/>
                  <w:lang w:val="en-GB"/>
                </w:rPr>
                <w:t>Modeshift’s Travel Ambassadors programme</w:t>
              </w:r>
            </w:hyperlink>
            <w:r w:rsidRPr="0DF2F48C">
              <w:rPr>
                <w:rFonts w:ascii="Arial" w:hAnsi="Arial" w:cs="Arial"/>
                <w:sz w:val="20"/>
                <w:szCs w:val="20"/>
                <w:lang w:val="en-GB"/>
              </w:rPr>
              <w:t>.</w:t>
            </w:r>
            <w:r w:rsidRPr="0DF2F48C">
              <w:rPr>
                <w:rFonts w:ascii="Arial" w:hAnsi="Arial" w:cs="Arial"/>
                <w:b/>
                <w:bCs/>
                <w:sz w:val="20"/>
                <w:szCs w:val="20"/>
                <w:lang w:val="en-GB"/>
              </w:rPr>
              <w:t> </w:t>
            </w:r>
            <w:r w:rsidRPr="0DF2F48C">
              <w:rPr>
                <w:rFonts w:ascii="Arial" w:hAnsi="Arial" w:cs="Arial"/>
                <w:sz w:val="20"/>
                <w:szCs w:val="20"/>
                <w:lang w:val="en-GB"/>
              </w:rPr>
              <w:t> </w:t>
            </w:r>
          </w:p>
        </w:tc>
        <w:tc>
          <w:tcPr>
            <w:tcW w:w="1559" w:type="dxa"/>
            <w:vAlign w:val="center"/>
          </w:tcPr>
          <w:p w14:paraId="7338BC0E"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0858387D" w14:textId="629354F4"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2127" w:type="dxa"/>
            <w:vAlign w:val="center"/>
          </w:tcPr>
          <w:p w14:paraId="3B7BD75F" w14:textId="77777777" w:rsidR="00C27A65" w:rsidRPr="002865CD" w:rsidRDefault="00C27A65" w:rsidP="00C27A65">
            <w:pPr>
              <w:pStyle w:val="NormalWeb"/>
              <w:rPr>
                <w:rFonts w:ascii="Arial" w:hAnsi="Arial" w:cs="Arial"/>
                <w:b/>
                <w:bCs/>
                <w:sz w:val="22"/>
                <w:szCs w:val="22"/>
                <w:lang w:val="en-GB"/>
              </w:rPr>
            </w:pPr>
          </w:p>
        </w:tc>
        <w:tc>
          <w:tcPr>
            <w:tcW w:w="4819" w:type="dxa"/>
          </w:tcPr>
          <w:p w14:paraId="190227B0" w14:textId="1C71FE75" w:rsidR="00C27A65" w:rsidRPr="002865CD" w:rsidRDefault="009C788F" w:rsidP="00CB106D">
            <w:pPr>
              <w:pStyle w:val="NormalWeb"/>
              <w:spacing w:before="120" w:beforeAutospacing="0"/>
              <w:rPr>
                <w:rFonts w:ascii="Arial" w:hAnsi="Arial" w:cs="Arial"/>
                <w:sz w:val="20"/>
                <w:szCs w:val="20"/>
                <w:lang w:val="en-GB"/>
              </w:rPr>
            </w:pPr>
            <w:r w:rsidRPr="009C788F">
              <w:rPr>
                <w:rFonts w:ascii="Arial" w:hAnsi="Arial" w:cs="Arial"/>
                <w:sz w:val="20"/>
                <w:szCs w:val="20"/>
                <w:lang w:val="en-GB"/>
              </w:rPr>
              <w:t>Living streets Wow travel tracker, do walk to school week</w:t>
            </w:r>
          </w:p>
        </w:tc>
        <w:tc>
          <w:tcPr>
            <w:tcW w:w="1717" w:type="dxa"/>
            <w:vAlign w:val="center"/>
          </w:tcPr>
          <w:p w14:paraId="02B94C0E" w14:textId="77777777" w:rsidR="00C27A65" w:rsidRPr="002865CD" w:rsidRDefault="00C27A65" w:rsidP="008A1C15">
            <w:pPr>
              <w:pStyle w:val="NormalWeb"/>
              <w:spacing w:before="120" w:beforeAutospacing="0"/>
              <w:jc w:val="center"/>
              <w:rPr>
                <w:rFonts w:ascii="Arial" w:hAnsi="Arial" w:cs="Arial"/>
                <w:sz w:val="20"/>
                <w:szCs w:val="20"/>
                <w:lang w:val="en-GB"/>
              </w:rPr>
            </w:pPr>
          </w:p>
        </w:tc>
      </w:tr>
      <w:tr w:rsidR="00C27A65" w:rsidRPr="002865CD" w14:paraId="0EB2C93C" w14:textId="77777777" w:rsidTr="0DF2F48C">
        <w:tc>
          <w:tcPr>
            <w:tcW w:w="5230" w:type="dxa"/>
          </w:tcPr>
          <w:p w14:paraId="5D693B05" w14:textId="4C3965FB" w:rsidR="0076631B" w:rsidRPr="002865CD" w:rsidRDefault="6B8857E2" w:rsidP="0DF2F48C">
            <w:pPr>
              <w:spacing w:before="120" w:after="120"/>
              <w:rPr>
                <w:rFonts w:ascii="Arial" w:hAnsi="Arial" w:cs="Arial"/>
                <w:lang w:val="en-GB"/>
              </w:rPr>
            </w:pPr>
            <w:r w:rsidRPr="0DF2F48C">
              <w:rPr>
                <w:rFonts w:ascii="Arial" w:hAnsi="Arial" w:cs="Arial"/>
                <w:b/>
                <w:bCs/>
                <w:lang w:val="en-GB"/>
              </w:rPr>
              <w:t>Raise awareness of air quality around school</w:t>
            </w:r>
          </w:p>
          <w:p w14:paraId="3BBC6553" w14:textId="77777777" w:rsidR="00506DB7" w:rsidRPr="00506DB7" w:rsidRDefault="00506DB7" w:rsidP="00506DB7">
            <w:pPr>
              <w:spacing w:before="120" w:after="120"/>
              <w:rPr>
                <w:rFonts w:ascii="Arial" w:hAnsi="Arial" w:cs="Arial"/>
                <w:sz w:val="20"/>
                <w:szCs w:val="20"/>
              </w:rPr>
            </w:pPr>
            <w:r w:rsidRPr="00506DB7">
              <w:rPr>
                <w:rFonts w:ascii="Arial" w:hAnsi="Arial" w:cs="Arial"/>
                <w:sz w:val="20"/>
                <w:szCs w:val="20"/>
              </w:rPr>
              <w:t>Auntie Duck is launching to primary schools across the West Midlands! This comes with an awards programme where the first 5 schools in each local authority can receive £150 towards an air quality initiative.  </w:t>
            </w:r>
          </w:p>
          <w:p w14:paraId="0DB87EB2" w14:textId="76DAB1DF" w:rsidR="00C27A65" w:rsidRPr="00506DB7" w:rsidRDefault="00506DB7" w:rsidP="0DF2F48C">
            <w:pPr>
              <w:spacing w:before="120" w:after="120"/>
              <w:rPr>
                <w:rFonts w:ascii="Arial" w:hAnsi="Arial" w:cs="Arial"/>
                <w:sz w:val="20"/>
                <w:szCs w:val="20"/>
              </w:rPr>
            </w:pPr>
            <w:r w:rsidRPr="00506DB7">
              <w:rPr>
                <w:rFonts w:ascii="Arial" w:hAnsi="Arial" w:cs="Arial"/>
                <w:sz w:val="20"/>
                <w:szCs w:val="20"/>
              </w:rPr>
              <w:t>All of the details are on the Auntie Duck website; </w:t>
            </w:r>
            <w:hyperlink r:id="rId56" w:tgtFrame="_blank" w:history="1">
              <w:r w:rsidRPr="00506DB7">
                <w:rPr>
                  <w:rStyle w:val="Hyperlink"/>
                  <w:rFonts w:ascii="Arial" w:hAnsi="Arial" w:cs="Arial"/>
                  <w:sz w:val="20"/>
                  <w:szCs w:val="20"/>
                </w:rPr>
                <w:t>Meet Auntie Duck – The Dog, Duck and Cat Trust</w:t>
              </w:r>
            </w:hyperlink>
            <w:r w:rsidRPr="00506DB7">
              <w:rPr>
                <w:rFonts w:ascii="Arial" w:hAnsi="Arial" w:cs="Arial"/>
                <w:sz w:val="20"/>
                <w:szCs w:val="20"/>
              </w:rPr>
              <w:t>  </w:t>
            </w:r>
          </w:p>
        </w:tc>
        <w:tc>
          <w:tcPr>
            <w:tcW w:w="1559" w:type="dxa"/>
            <w:vAlign w:val="center"/>
          </w:tcPr>
          <w:p w14:paraId="04FFAFE1"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4CF70AF5" w14:textId="600AF06D"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2127" w:type="dxa"/>
            <w:vAlign w:val="center"/>
          </w:tcPr>
          <w:p w14:paraId="3C6C388A" w14:textId="77777777" w:rsidR="00C27A65" w:rsidRPr="002865CD" w:rsidRDefault="00C27A65" w:rsidP="00C27A65">
            <w:pPr>
              <w:pStyle w:val="NormalWeb"/>
              <w:rPr>
                <w:rFonts w:ascii="Arial" w:hAnsi="Arial" w:cs="Arial"/>
                <w:b/>
                <w:bCs/>
                <w:sz w:val="22"/>
                <w:szCs w:val="22"/>
                <w:lang w:val="en-GB"/>
              </w:rPr>
            </w:pPr>
          </w:p>
        </w:tc>
        <w:tc>
          <w:tcPr>
            <w:tcW w:w="4819" w:type="dxa"/>
          </w:tcPr>
          <w:p w14:paraId="1EC1D050" w14:textId="7D3814EB" w:rsidR="00C27A65" w:rsidRPr="002865CD" w:rsidRDefault="009C788F" w:rsidP="009C788F">
            <w:pPr>
              <w:pStyle w:val="NormalWeb"/>
              <w:spacing w:before="120" w:beforeAutospacing="0"/>
              <w:jc w:val="center"/>
              <w:rPr>
                <w:rFonts w:ascii="Arial" w:hAnsi="Arial" w:cs="Arial"/>
                <w:sz w:val="20"/>
                <w:szCs w:val="20"/>
                <w:lang w:val="en-GB"/>
              </w:rPr>
            </w:pPr>
            <w:r>
              <w:rPr>
                <w:rFonts w:ascii="Arial" w:hAnsi="Arial" w:cs="Arial"/>
                <w:sz w:val="20"/>
                <w:szCs w:val="20"/>
                <w:lang w:val="en-GB"/>
              </w:rPr>
              <w:t>Air Quality monitors installed and date logged online</w:t>
            </w:r>
          </w:p>
        </w:tc>
        <w:tc>
          <w:tcPr>
            <w:tcW w:w="1717" w:type="dxa"/>
            <w:vAlign w:val="center"/>
          </w:tcPr>
          <w:p w14:paraId="0C616029" w14:textId="77777777" w:rsidR="00C27A65" w:rsidRPr="002865CD" w:rsidRDefault="00C27A65" w:rsidP="008A1C15">
            <w:pPr>
              <w:pStyle w:val="NormalWeb"/>
              <w:spacing w:before="120" w:beforeAutospacing="0"/>
              <w:jc w:val="center"/>
              <w:rPr>
                <w:rFonts w:ascii="Arial" w:hAnsi="Arial" w:cs="Arial"/>
                <w:sz w:val="20"/>
                <w:szCs w:val="20"/>
                <w:lang w:val="en-GB"/>
              </w:rPr>
            </w:pPr>
          </w:p>
        </w:tc>
      </w:tr>
      <w:tr w:rsidR="00CE02F9" w:rsidRPr="002865CD" w14:paraId="6E2A112A" w14:textId="77777777" w:rsidTr="0DF2F48C">
        <w:tc>
          <w:tcPr>
            <w:tcW w:w="5230" w:type="dxa"/>
          </w:tcPr>
          <w:p w14:paraId="4B5B5BB3" w14:textId="77777777" w:rsidR="005D388B" w:rsidRPr="002865CD" w:rsidRDefault="11AA0A4C" w:rsidP="0DF2F48C">
            <w:pPr>
              <w:spacing w:before="120" w:after="120"/>
              <w:rPr>
                <w:rFonts w:ascii="Arial" w:hAnsi="Arial" w:cs="Arial"/>
                <w:b/>
                <w:bCs/>
                <w:lang w:val="en-GB"/>
              </w:rPr>
            </w:pPr>
            <w:r w:rsidRPr="0DF2F48C">
              <w:rPr>
                <w:rFonts w:ascii="Arial" w:hAnsi="Arial" w:cs="Arial"/>
                <w:b/>
                <w:bCs/>
                <w:lang w:val="en-GB"/>
              </w:rPr>
              <w:t>Offer staff season tickets for public transport </w:t>
            </w:r>
          </w:p>
          <w:p w14:paraId="4A660237" w14:textId="349BB0C4" w:rsidR="00CE02F9" w:rsidRPr="002865CD" w:rsidRDefault="11AA0A4C" w:rsidP="0DF2F48C">
            <w:pPr>
              <w:spacing w:before="120" w:after="120"/>
              <w:rPr>
                <w:rFonts w:ascii="Arial" w:hAnsi="Arial" w:cs="Arial"/>
                <w:b/>
                <w:bCs/>
                <w:lang w:val="en-GB"/>
              </w:rPr>
            </w:pPr>
            <w:r w:rsidRPr="0DF2F48C">
              <w:rPr>
                <w:rFonts w:ascii="Arial" w:hAnsi="Arial" w:cs="Arial"/>
                <w:sz w:val="20"/>
                <w:szCs w:val="20"/>
                <w:lang w:val="en-GB"/>
              </w:rPr>
              <w:t>This is a salary sacrifice employee benefit that allows you to purchase your season</w:t>
            </w:r>
            <w:r w:rsidR="69ECF48D" w:rsidRPr="0DF2F48C">
              <w:rPr>
                <w:rFonts w:ascii="Arial" w:hAnsi="Arial" w:cs="Arial"/>
                <w:sz w:val="20"/>
                <w:szCs w:val="20"/>
                <w:lang w:val="en-GB"/>
              </w:rPr>
              <w:t xml:space="preserve"> ticket for</w:t>
            </w:r>
            <w:r w:rsidRPr="0DF2F48C">
              <w:rPr>
                <w:rFonts w:ascii="Arial" w:hAnsi="Arial" w:cs="Arial"/>
                <w:sz w:val="20"/>
                <w:szCs w:val="20"/>
                <w:lang w:val="en-GB"/>
              </w:rPr>
              <w:t xml:space="preserve"> public transport.</w:t>
            </w:r>
            <w:r w:rsidRPr="0DF2F48C">
              <w:rPr>
                <w:rFonts w:ascii="Arial" w:hAnsi="Arial" w:cs="Arial"/>
                <w:b/>
                <w:bCs/>
                <w:sz w:val="20"/>
                <w:szCs w:val="20"/>
                <w:lang w:val="en-GB"/>
              </w:rPr>
              <w:t> </w:t>
            </w:r>
          </w:p>
        </w:tc>
        <w:tc>
          <w:tcPr>
            <w:tcW w:w="1559" w:type="dxa"/>
            <w:vAlign w:val="center"/>
          </w:tcPr>
          <w:p w14:paraId="466FD4AB" w14:textId="77777777" w:rsidR="00CE02F9" w:rsidRPr="002865CD" w:rsidRDefault="00CE02F9" w:rsidP="00C27A65">
            <w:pPr>
              <w:rPr>
                <w:rFonts w:ascii="Arial" w:hAnsi="Arial" w:cs="Arial"/>
                <w:b/>
                <w:bCs/>
                <w:sz w:val="20"/>
                <w:szCs w:val="20"/>
                <w:lang w:val="en-GB"/>
              </w:rPr>
            </w:pPr>
          </w:p>
        </w:tc>
        <w:tc>
          <w:tcPr>
            <w:tcW w:w="2127" w:type="dxa"/>
            <w:vAlign w:val="center"/>
          </w:tcPr>
          <w:p w14:paraId="4B3E720C" w14:textId="0E650A5B" w:rsidR="00CE02F9" w:rsidRPr="002865CD" w:rsidRDefault="00184B21" w:rsidP="00C27A65">
            <w:pPr>
              <w:pStyle w:val="NormalWeb"/>
              <w:rPr>
                <w:rFonts w:ascii="Arial" w:hAnsi="Arial" w:cs="Arial"/>
                <w:b/>
                <w:bCs/>
                <w:sz w:val="22"/>
                <w:szCs w:val="22"/>
                <w:lang w:val="en-GB"/>
              </w:rPr>
            </w:pPr>
            <w:r>
              <w:rPr>
                <w:rFonts w:ascii="Arial" w:hAnsi="Arial" w:cs="Arial"/>
                <w:b/>
                <w:bCs/>
                <w:sz w:val="22"/>
                <w:szCs w:val="22"/>
                <w:lang w:val="en-GB"/>
              </w:rPr>
              <w:t>Jill</w:t>
            </w:r>
          </w:p>
        </w:tc>
        <w:tc>
          <w:tcPr>
            <w:tcW w:w="4819" w:type="dxa"/>
          </w:tcPr>
          <w:p w14:paraId="35AA0C9A" w14:textId="77777777" w:rsidR="00CE02F9" w:rsidRPr="002865CD" w:rsidRDefault="00CE02F9" w:rsidP="00CB106D">
            <w:pPr>
              <w:pStyle w:val="NormalWeb"/>
              <w:spacing w:before="120" w:beforeAutospacing="0"/>
              <w:rPr>
                <w:rFonts w:ascii="Arial" w:hAnsi="Arial" w:cs="Arial"/>
                <w:sz w:val="20"/>
                <w:szCs w:val="20"/>
                <w:lang w:val="en-GB"/>
              </w:rPr>
            </w:pPr>
          </w:p>
        </w:tc>
        <w:tc>
          <w:tcPr>
            <w:tcW w:w="1717" w:type="dxa"/>
            <w:vAlign w:val="center"/>
          </w:tcPr>
          <w:p w14:paraId="57B24C68" w14:textId="77777777" w:rsidR="00CE02F9" w:rsidRPr="002865CD" w:rsidRDefault="00CE02F9" w:rsidP="008A1C15">
            <w:pPr>
              <w:pStyle w:val="NormalWeb"/>
              <w:spacing w:before="120" w:beforeAutospacing="0"/>
              <w:jc w:val="center"/>
              <w:rPr>
                <w:rFonts w:ascii="Arial" w:hAnsi="Arial" w:cs="Arial"/>
                <w:sz w:val="20"/>
                <w:szCs w:val="20"/>
                <w:lang w:val="en-GB"/>
              </w:rPr>
            </w:pPr>
          </w:p>
        </w:tc>
      </w:tr>
      <w:tr w:rsidR="007A3706" w:rsidRPr="002865CD" w14:paraId="17D37808" w14:textId="77777777" w:rsidTr="0DF2F48C">
        <w:tc>
          <w:tcPr>
            <w:tcW w:w="5230" w:type="dxa"/>
          </w:tcPr>
          <w:p w14:paraId="47A60846" w14:textId="77777777" w:rsidR="006464DD" w:rsidRPr="002865CD" w:rsidRDefault="1D33E110" w:rsidP="0DF2F48C">
            <w:pPr>
              <w:spacing w:before="120" w:after="120"/>
              <w:rPr>
                <w:rFonts w:ascii="Arial" w:hAnsi="Arial" w:cs="Arial"/>
                <w:b/>
                <w:bCs/>
                <w:lang w:val="en-GB"/>
              </w:rPr>
            </w:pPr>
            <w:r w:rsidRPr="0DF2F48C">
              <w:rPr>
                <w:rFonts w:ascii="Arial" w:hAnsi="Arial" w:cs="Arial"/>
                <w:b/>
                <w:bCs/>
                <w:lang w:val="en-GB"/>
              </w:rPr>
              <w:t>Carry out road safety audit and provide lessons for pupils</w:t>
            </w:r>
          </w:p>
          <w:p w14:paraId="06BF6F64" w14:textId="09DEE93A" w:rsidR="007A3706" w:rsidRPr="002865CD" w:rsidRDefault="1D33E110" w:rsidP="0DF2F48C">
            <w:pPr>
              <w:spacing w:before="120" w:after="120"/>
              <w:rPr>
                <w:rFonts w:ascii="Arial" w:hAnsi="Arial" w:cs="Arial"/>
                <w:b/>
                <w:bCs/>
                <w:lang w:val="en-GB"/>
              </w:rPr>
            </w:pPr>
            <w:r w:rsidRPr="0DF2F48C">
              <w:rPr>
                <w:rFonts w:ascii="Arial" w:hAnsi="Arial" w:cs="Arial"/>
                <w:sz w:val="20"/>
                <w:szCs w:val="20"/>
                <w:lang w:val="en-GB"/>
              </w:rPr>
              <w:t>Assess current road safety by looking at crossings, levels of traffic, speed zones, parking and cycle paths. Use this to inform your road safety actions going forward and educate students about how to use the roads safely.</w:t>
            </w:r>
          </w:p>
        </w:tc>
        <w:tc>
          <w:tcPr>
            <w:tcW w:w="1559" w:type="dxa"/>
            <w:vAlign w:val="center"/>
          </w:tcPr>
          <w:p w14:paraId="6D908534" w14:textId="77777777" w:rsidR="00C80FED" w:rsidRPr="002865CD" w:rsidRDefault="00C80FED" w:rsidP="00C80FED">
            <w:pPr>
              <w:rPr>
                <w:rFonts w:ascii="Arial" w:hAnsi="Arial" w:cs="Arial"/>
                <w:sz w:val="20"/>
                <w:szCs w:val="20"/>
                <w:lang w:val="en-GB"/>
              </w:rPr>
            </w:pPr>
            <w:r w:rsidRPr="002865CD">
              <w:rPr>
                <w:rFonts w:ascii="Arial" w:hAnsi="Arial" w:cs="Arial"/>
                <w:b/>
                <w:bCs/>
                <w:sz w:val="20"/>
                <w:szCs w:val="20"/>
                <w:lang w:val="en-GB"/>
              </w:rPr>
              <w:t xml:space="preserve">Start: </w:t>
            </w:r>
          </w:p>
          <w:p w14:paraId="792110E3" w14:textId="5C530C95" w:rsidR="007A3706" w:rsidRPr="002865CD" w:rsidRDefault="00C80FED" w:rsidP="00C80FED">
            <w:pPr>
              <w:rPr>
                <w:rFonts w:ascii="Arial" w:hAnsi="Arial" w:cs="Arial"/>
                <w:b/>
                <w:bCs/>
                <w:sz w:val="20"/>
                <w:szCs w:val="20"/>
                <w:lang w:val="en-GB"/>
              </w:rPr>
            </w:pPr>
            <w:r w:rsidRPr="002865CD">
              <w:rPr>
                <w:rFonts w:ascii="Arial" w:hAnsi="Arial" w:cs="Arial"/>
                <w:b/>
                <w:bCs/>
                <w:sz w:val="20"/>
                <w:szCs w:val="20"/>
                <w:lang w:val="en-GB"/>
              </w:rPr>
              <w:t>Review:</w:t>
            </w:r>
          </w:p>
        </w:tc>
        <w:tc>
          <w:tcPr>
            <w:tcW w:w="2127" w:type="dxa"/>
            <w:vAlign w:val="center"/>
          </w:tcPr>
          <w:p w14:paraId="0491D233" w14:textId="77777777" w:rsidR="007A3706" w:rsidRPr="002865CD" w:rsidRDefault="007A3706" w:rsidP="00C27A65">
            <w:pPr>
              <w:pStyle w:val="NormalWeb"/>
              <w:rPr>
                <w:rFonts w:ascii="Arial" w:hAnsi="Arial" w:cs="Arial"/>
                <w:b/>
                <w:bCs/>
                <w:sz w:val="22"/>
                <w:szCs w:val="22"/>
                <w:lang w:val="en-GB"/>
              </w:rPr>
            </w:pPr>
          </w:p>
        </w:tc>
        <w:tc>
          <w:tcPr>
            <w:tcW w:w="4819" w:type="dxa"/>
          </w:tcPr>
          <w:p w14:paraId="69399A35" w14:textId="77777777" w:rsidR="007A3706" w:rsidRPr="002865CD" w:rsidRDefault="007A3706" w:rsidP="00CB106D">
            <w:pPr>
              <w:pStyle w:val="NormalWeb"/>
              <w:spacing w:before="120" w:beforeAutospacing="0"/>
              <w:rPr>
                <w:rFonts w:ascii="Arial" w:hAnsi="Arial" w:cs="Arial"/>
                <w:sz w:val="20"/>
                <w:szCs w:val="20"/>
                <w:lang w:val="en-GB"/>
              </w:rPr>
            </w:pPr>
          </w:p>
        </w:tc>
        <w:tc>
          <w:tcPr>
            <w:tcW w:w="1717" w:type="dxa"/>
            <w:vAlign w:val="center"/>
          </w:tcPr>
          <w:p w14:paraId="61DDDF7C" w14:textId="77777777" w:rsidR="007A3706" w:rsidRPr="002865CD" w:rsidRDefault="007A3706" w:rsidP="008A1C15">
            <w:pPr>
              <w:pStyle w:val="NormalWeb"/>
              <w:spacing w:before="120" w:beforeAutospacing="0"/>
              <w:jc w:val="center"/>
              <w:rPr>
                <w:rFonts w:ascii="Arial" w:hAnsi="Arial" w:cs="Arial"/>
                <w:sz w:val="20"/>
                <w:szCs w:val="20"/>
                <w:lang w:val="en-GB"/>
              </w:rPr>
            </w:pPr>
          </w:p>
        </w:tc>
      </w:tr>
      <w:tr w:rsidR="00EB330A" w:rsidRPr="002865CD" w14:paraId="4DA85ED0" w14:textId="77777777" w:rsidTr="0DF2F48C">
        <w:tc>
          <w:tcPr>
            <w:tcW w:w="5230" w:type="dxa"/>
          </w:tcPr>
          <w:p w14:paraId="778E5F72" w14:textId="77777777" w:rsidR="000F07D5" w:rsidRPr="002865CD" w:rsidRDefault="79EA3819" w:rsidP="0DF2F48C">
            <w:pPr>
              <w:spacing w:before="120" w:after="120"/>
              <w:rPr>
                <w:rFonts w:ascii="Arial" w:hAnsi="Arial" w:cs="Arial"/>
                <w:b/>
                <w:bCs/>
                <w:lang w:val="en-GB"/>
              </w:rPr>
            </w:pPr>
            <w:r w:rsidRPr="0DF2F48C">
              <w:rPr>
                <w:rFonts w:ascii="Arial" w:hAnsi="Arial" w:cs="Arial"/>
                <w:b/>
                <w:bCs/>
                <w:lang w:val="en-GB"/>
              </w:rPr>
              <w:t>Install EV charging points </w:t>
            </w:r>
          </w:p>
          <w:p w14:paraId="2ADF7BB0" w14:textId="77777777" w:rsidR="00EB330A" w:rsidRDefault="79EA3819" w:rsidP="0DF2F48C">
            <w:pPr>
              <w:spacing w:before="120" w:after="120"/>
              <w:rPr>
                <w:rFonts w:ascii="Arial" w:hAnsi="Arial" w:cs="Arial"/>
                <w:sz w:val="20"/>
                <w:szCs w:val="20"/>
                <w:lang w:val="en-GB"/>
              </w:rPr>
            </w:pPr>
            <w:r w:rsidRPr="0DF2F48C">
              <w:rPr>
                <w:rFonts w:ascii="Arial" w:hAnsi="Arial" w:cs="Arial"/>
                <w:sz w:val="20"/>
                <w:szCs w:val="20"/>
                <w:lang w:val="en-GB"/>
              </w:rPr>
              <w:t>Install EV charging points in your car park for staff or parents and charge for usage.</w:t>
            </w:r>
          </w:p>
          <w:p w14:paraId="7516CB39" w14:textId="3F1919AF" w:rsidR="00652FB9" w:rsidRPr="00652FB9" w:rsidRDefault="00652FB9" w:rsidP="0DF2F48C">
            <w:pPr>
              <w:spacing w:before="120" w:after="120"/>
              <w:rPr>
                <w:rFonts w:ascii="Arial" w:hAnsi="Arial" w:cs="Arial"/>
                <w:sz w:val="20"/>
                <w:szCs w:val="20"/>
                <w:lang w:val="en-GB"/>
              </w:rPr>
            </w:pPr>
            <w:hyperlink r:id="rId57" w:history="1">
              <w:r w:rsidRPr="00652FB9">
                <w:rPr>
                  <w:rStyle w:val="Hyperlink"/>
                  <w:rFonts w:ascii="Arial" w:hAnsi="Arial" w:cs="Arial"/>
                  <w:sz w:val="20"/>
                  <w:szCs w:val="20"/>
                  <w:lang w:val="en-GB"/>
                </w:rPr>
                <w:t>Apply for the Workplace Charging Scheme for state-funded education institutions - GOV.UK</w:t>
              </w:r>
            </w:hyperlink>
          </w:p>
        </w:tc>
        <w:tc>
          <w:tcPr>
            <w:tcW w:w="1559" w:type="dxa"/>
            <w:vAlign w:val="center"/>
          </w:tcPr>
          <w:p w14:paraId="5DA3739A" w14:textId="77777777" w:rsidR="00C80FED" w:rsidRPr="002865CD" w:rsidRDefault="00C80FED" w:rsidP="00C80FED">
            <w:pPr>
              <w:rPr>
                <w:rFonts w:ascii="Arial" w:hAnsi="Arial" w:cs="Arial"/>
                <w:sz w:val="20"/>
                <w:szCs w:val="20"/>
                <w:lang w:val="en-GB"/>
              </w:rPr>
            </w:pPr>
            <w:r w:rsidRPr="002865CD">
              <w:rPr>
                <w:rFonts w:ascii="Arial" w:hAnsi="Arial" w:cs="Arial"/>
                <w:b/>
                <w:bCs/>
                <w:sz w:val="20"/>
                <w:szCs w:val="20"/>
                <w:lang w:val="en-GB"/>
              </w:rPr>
              <w:t xml:space="preserve">Start: </w:t>
            </w:r>
          </w:p>
          <w:p w14:paraId="067F4BA3" w14:textId="6296BDD9" w:rsidR="00EB330A" w:rsidRPr="002865CD" w:rsidRDefault="00C80FED" w:rsidP="00C80FED">
            <w:pPr>
              <w:rPr>
                <w:rFonts w:ascii="Arial" w:hAnsi="Arial" w:cs="Arial"/>
                <w:b/>
                <w:bCs/>
                <w:sz w:val="20"/>
                <w:szCs w:val="20"/>
                <w:lang w:val="en-GB"/>
              </w:rPr>
            </w:pPr>
            <w:r w:rsidRPr="002865CD">
              <w:rPr>
                <w:rFonts w:ascii="Arial" w:hAnsi="Arial" w:cs="Arial"/>
                <w:b/>
                <w:bCs/>
                <w:sz w:val="20"/>
                <w:szCs w:val="20"/>
                <w:lang w:val="en-GB"/>
              </w:rPr>
              <w:t>Review:</w:t>
            </w:r>
          </w:p>
        </w:tc>
        <w:tc>
          <w:tcPr>
            <w:tcW w:w="2127" w:type="dxa"/>
            <w:vAlign w:val="center"/>
          </w:tcPr>
          <w:p w14:paraId="5C855E7E" w14:textId="77777777" w:rsidR="00EB330A" w:rsidRPr="002865CD" w:rsidRDefault="00EB330A" w:rsidP="00C27A65">
            <w:pPr>
              <w:pStyle w:val="NormalWeb"/>
              <w:rPr>
                <w:rFonts w:ascii="Arial" w:hAnsi="Arial" w:cs="Arial"/>
                <w:b/>
                <w:bCs/>
                <w:sz w:val="22"/>
                <w:szCs w:val="22"/>
                <w:lang w:val="en-GB"/>
              </w:rPr>
            </w:pPr>
          </w:p>
        </w:tc>
        <w:tc>
          <w:tcPr>
            <w:tcW w:w="4819" w:type="dxa"/>
          </w:tcPr>
          <w:p w14:paraId="0386DD0C" w14:textId="77777777" w:rsidR="00EB330A" w:rsidRPr="002865CD" w:rsidRDefault="00EB330A" w:rsidP="00CB106D">
            <w:pPr>
              <w:pStyle w:val="NormalWeb"/>
              <w:spacing w:before="120" w:beforeAutospacing="0"/>
              <w:rPr>
                <w:rFonts w:ascii="Arial" w:hAnsi="Arial" w:cs="Arial"/>
                <w:sz w:val="20"/>
                <w:szCs w:val="20"/>
                <w:lang w:val="en-GB"/>
              </w:rPr>
            </w:pPr>
          </w:p>
        </w:tc>
        <w:tc>
          <w:tcPr>
            <w:tcW w:w="1717" w:type="dxa"/>
            <w:vAlign w:val="center"/>
          </w:tcPr>
          <w:p w14:paraId="67DABD98" w14:textId="77777777" w:rsidR="00EB330A" w:rsidRPr="002865CD" w:rsidRDefault="00EB330A" w:rsidP="008A1C15">
            <w:pPr>
              <w:pStyle w:val="NormalWeb"/>
              <w:spacing w:before="120" w:beforeAutospacing="0"/>
              <w:jc w:val="center"/>
              <w:rPr>
                <w:rFonts w:ascii="Arial" w:hAnsi="Arial" w:cs="Arial"/>
                <w:sz w:val="20"/>
                <w:szCs w:val="20"/>
                <w:lang w:val="en-GB"/>
              </w:rPr>
            </w:pPr>
          </w:p>
        </w:tc>
      </w:tr>
    </w:tbl>
    <w:p w14:paraId="301A9AEF" w14:textId="7C3297E9" w:rsidR="0092446E" w:rsidRPr="002865CD" w:rsidRDefault="0092446E" w:rsidP="00A92A9B">
      <w:pPr>
        <w:rPr>
          <w:rStyle w:val="Strong"/>
          <w:rFonts w:ascii="Arial" w:hAnsi="Arial" w:cs="Arial"/>
          <w:b w:val="0"/>
          <w:bCs w:val="0"/>
        </w:rPr>
      </w:pPr>
    </w:p>
    <w:p w14:paraId="3BFAB178" w14:textId="77777777" w:rsidR="0092446E" w:rsidRPr="002865CD" w:rsidRDefault="0092446E">
      <w:pPr>
        <w:rPr>
          <w:rStyle w:val="Strong"/>
          <w:rFonts w:ascii="Arial" w:hAnsi="Arial" w:cs="Arial"/>
          <w:b w:val="0"/>
          <w:bCs w:val="0"/>
        </w:rPr>
      </w:pPr>
      <w:r w:rsidRPr="002865CD">
        <w:rPr>
          <w:rStyle w:val="Strong"/>
          <w:rFonts w:ascii="Arial" w:hAnsi="Arial" w:cs="Arial"/>
          <w:b w:val="0"/>
          <w:bCs w:val="0"/>
        </w:rPr>
        <w:br w:type="page"/>
      </w:r>
    </w:p>
    <w:p w14:paraId="627E8497" w14:textId="77777777" w:rsidR="00787BBB" w:rsidRPr="002865CD" w:rsidRDefault="00787BBB" w:rsidP="00C76AE4">
      <w:pPr>
        <w:pStyle w:val="NormalWeb"/>
        <w:rPr>
          <w:rFonts w:ascii="Arial" w:hAnsi="Arial" w:cs="Arial"/>
          <w:b/>
          <w:bCs/>
          <w:sz w:val="22"/>
          <w:szCs w:val="22"/>
        </w:rPr>
      </w:pPr>
      <w:r w:rsidRPr="002865CD">
        <w:rPr>
          <w:rStyle w:val="Strong"/>
          <w:rFonts w:ascii="Arial" w:hAnsi="Arial" w:cs="Arial"/>
          <w:sz w:val="36"/>
          <w:szCs w:val="36"/>
        </w:rPr>
        <w:t>2. Climate adaptation and resilience</w:t>
      </w:r>
      <w:r w:rsidRPr="002865CD">
        <w:rPr>
          <w:rFonts w:ascii="Arial" w:hAnsi="Arial" w:cs="Arial"/>
        </w:rPr>
        <w:br/>
      </w:r>
      <w:r w:rsidRPr="002865CD">
        <w:rPr>
          <w:rFonts w:ascii="Arial" w:hAnsi="Arial" w:cs="Arial"/>
          <w:b/>
          <w:bCs/>
          <w:sz w:val="22"/>
          <w:szCs w:val="22"/>
        </w:rPr>
        <w:t>Taking actions to reduce the risk of flooding and overheating and to future-proof scarce resources for potential shortages</w:t>
      </w:r>
    </w:p>
    <w:p w14:paraId="545E019F" w14:textId="77777777" w:rsidR="0092446E" w:rsidRPr="002865CD" w:rsidRDefault="0092446E" w:rsidP="00787BBB">
      <w:pPr>
        <w:pStyle w:val="NormalWeb"/>
        <w:rPr>
          <w:rStyle w:val="Strong"/>
          <w:rFonts w:ascii="Arial" w:hAnsi="Arial" w:cs="Arial"/>
          <w:sz w:val="2"/>
          <w:szCs w:val="2"/>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29"/>
        <w:gridCol w:w="1561"/>
        <w:gridCol w:w="2127"/>
        <w:gridCol w:w="4817"/>
        <w:gridCol w:w="1635"/>
      </w:tblGrid>
      <w:tr w:rsidR="00A92A9B" w:rsidRPr="002865CD" w14:paraId="5A6F0D1D" w14:textId="77777777" w:rsidTr="0DF2F48C">
        <w:tc>
          <w:tcPr>
            <w:tcW w:w="5000" w:type="pct"/>
            <w:gridSpan w:val="5"/>
            <w:shd w:val="clear" w:color="auto" w:fill="FF5237"/>
            <w:vAlign w:val="center"/>
          </w:tcPr>
          <w:p w14:paraId="1846426D" w14:textId="77777777" w:rsidR="00A92A9B" w:rsidRPr="002865CD" w:rsidRDefault="00A92A9B">
            <w:pPr>
              <w:pStyle w:val="NormalWeb"/>
              <w:jc w:val="center"/>
              <w:rPr>
                <w:rFonts w:ascii="Arial" w:hAnsi="Arial" w:cs="Arial"/>
                <w:b/>
                <w:bCs/>
                <w:lang w:val="en-GB"/>
              </w:rPr>
            </w:pPr>
            <w:r w:rsidRPr="002865CD">
              <w:rPr>
                <w:rFonts w:ascii="Arial" w:hAnsi="Arial" w:cs="Arial"/>
                <w:b/>
                <w:bCs/>
                <w:color w:val="FFFFFF" w:themeColor="background1"/>
                <w:lang w:val="en-GB"/>
              </w:rPr>
              <w:t>ADAPTATION AND RESILIENCE</w:t>
            </w:r>
          </w:p>
        </w:tc>
      </w:tr>
      <w:tr w:rsidR="00A92A9B" w:rsidRPr="002865CD" w14:paraId="3620367B" w14:textId="77777777" w:rsidTr="0DF2F48C">
        <w:tc>
          <w:tcPr>
            <w:tcW w:w="1701" w:type="pct"/>
            <w:shd w:val="clear" w:color="auto" w:fill="F9E701"/>
          </w:tcPr>
          <w:p w14:paraId="7157073F"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508" w:type="pct"/>
            <w:shd w:val="clear" w:color="auto" w:fill="F9E701"/>
          </w:tcPr>
          <w:p w14:paraId="32BDE370"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TIMEFRAME</w:t>
            </w:r>
          </w:p>
        </w:tc>
        <w:tc>
          <w:tcPr>
            <w:tcW w:w="692" w:type="pct"/>
            <w:shd w:val="clear" w:color="auto" w:fill="F9E701"/>
          </w:tcPr>
          <w:p w14:paraId="39CB1ABA"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STAKEHOLDERS</w:t>
            </w:r>
          </w:p>
        </w:tc>
        <w:tc>
          <w:tcPr>
            <w:tcW w:w="1567" w:type="pct"/>
            <w:shd w:val="clear" w:color="auto" w:fill="F9E701"/>
          </w:tcPr>
          <w:p w14:paraId="3FCD1FA5" w14:textId="2EB6E4D0"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532" w:type="pct"/>
            <w:shd w:val="clear" w:color="auto" w:fill="F9E701"/>
          </w:tcPr>
          <w:p w14:paraId="3B43E11F" w14:textId="47B80651"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551509" w:rsidRPr="002865CD" w14:paraId="0841862C" w14:textId="77777777" w:rsidTr="0DF2F48C">
        <w:tc>
          <w:tcPr>
            <w:tcW w:w="1701" w:type="pct"/>
          </w:tcPr>
          <w:p w14:paraId="16422EF6" w14:textId="77777777" w:rsidR="00551509" w:rsidRPr="00481A42" w:rsidRDefault="745BBE39" w:rsidP="0DF2F48C">
            <w:pPr>
              <w:spacing w:before="120" w:after="120"/>
              <w:rPr>
                <w:rFonts w:ascii="Arial" w:hAnsi="Arial" w:cs="Arial"/>
                <w:lang w:val="en-GB"/>
              </w:rPr>
            </w:pPr>
            <w:r w:rsidRPr="0DF2F48C">
              <w:rPr>
                <w:rFonts w:ascii="Arial" w:hAnsi="Arial" w:cs="Arial"/>
                <w:b/>
                <w:bCs/>
                <w:lang w:val="en-GB"/>
              </w:rPr>
              <w:t>Subscribe to receive Heat Health Alerts and write a heatwave policy</w:t>
            </w:r>
            <w:r w:rsidRPr="0DF2F48C">
              <w:rPr>
                <w:rFonts w:ascii="Arial" w:hAnsi="Arial" w:cs="Arial"/>
                <w:lang w:val="en-GB"/>
              </w:rPr>
              <w:t> </w:t>
            </w:r>
          </w:p>
          <w:p w14:paraId="0AFA3032" w14:textId="041061F9" w:rsidR="00551509" w:rsidRPr="002865CD" w:rsidRDefault="745BBE39" w:rsidP="0DF2F48C">
            <w:pPr>
              <w:spacing w:before="120" w:after="120"/>
              <w:rPr>
                <w:rFonts w:ascii="Arial" w:hAnsi="Arial" w:cs="Arial"/>
                <w:lang w:val="en-GB"/>
              </w:rPr>
            </w:pPr>
            <w:r w:rsidRPr="0DF2F48C">
              <w:rPr>
                <w:rFonts w:ascii="Arial" w:hAnsi="Arial" w:cs="Arial"/>
                <w:sz w:val="20"/>
                <w:szCs w:val="20"/>
                <w:lang w:val="en-GB"/>
              </w:rPr>
              <w:t>Subscribe to the UK Health Security Agency's (UKHSA) </w:t>
            </w:r>
            <w:hyperlink r:id="rId58">
              <w:r w:rsidRPr="0DF2F48C">
                <w:rPr>
                  <w:rStyle w:val="Hyperlink"/>
                  <w:rFonts w:ascii="Arial" w:hAnsi="Arial" w:cs="Arial"/>
                  <w:sz w:val="20"/>
                  <w:szCs w:val="20"/>
                  <w:lang w:val="en-GB"/>
                </w:rPr>
                <w:t>Heat-health Alert Service</w:t>
              </w:r>
            </w:hyperlink>
            <w:r w:rsidRPr="0DF2F48C">
              <w:rPr>
                <w:rFonts w:ascii="Arial" w:hAnsi="Arial" w:cs="Arial"/>
                <w:sz w:val="20"/>
                <w:szCs w:val="20"/>
                <w:lang w:val="en-GB"/>
              </w:rPr>
              <w:t>. Familiarise your staff with updated </w:t>
            </w:r>
            <w:hyperlink r:id="rId59">
              <w:r w:rsidRPr="0DF2F48C">
                <w:rPr>
                  <w:rStyle w:val="Hyperlink"/>
                  <w:rFonts w:ascii="Arial" w:hAnsi="Arial" w:cs="Arial"/>
                  <w:sz w:val="20"/>
                  <w:szCs w:val="20"/>
                  <w:lang w:val="en-GB"/>
                </w:rPr>
                <w:t>DfE guidance</w:t>
              </w:r>
            </w:hyperlink>
            <w:r w:rsidRPr="0DF2F48C">
              <w:rPr>
                <w:rFonts w:ascii="Arial" w:hAnsi="Arial" w:cs="Arial"/>
                <w:sz w:val="20"/>
                <w:szCs w:val="20"/>
                <w:lang w:val="en-GB"/>
              </w:rPr>
              <w:t> on hot weather. Write a heat wave policy to address issues such as uniform, PE, suncream and outdoor learning. Consider adopting the </w:t>
            </w:r>
            <w:hyperlink r:id="rId60">
              <w:r w:rsidRPr="0DF2F48C">
                <w:rPr>
                  <w:rStyle w:val="Hyperlink"/>
                  <w:rFonts w:ascii="Arial" w:hAnsi="Arial" w:cs="Arial"/>
                  <w:sz w:val="20"/>
                  <w:szCs w:val="20"/>
                  <w:lang w:val="en-GB"/>
                </w:rPr>
                <w:t>joint union heatwave protocol</w:t>
              </w:r>
            </w:hyperlink>
            <w:r w:rsidRPr="0DF2F48C">
              <w:rPr>
                <w:rFonts w:ascii="Arial" w:hAnsi="Arial" w:cs="Arial"/>
                <w:sz w:val="20"/>
                <w:szCs w:val="20"/>
                <w:lang w:val="en-GB"/>
              </w:rPr>
              <w:t> including short-term, medium term and long-term measures.</w:t>
            </w:r>
          </w:p>
        </w:tc>
        <w:tc>
          <w:tcPr>
            <w:tcW w:w="508" w:type="pct"/>
            <w:vAlign w:val="center"/>
          </w:tcPr>
          <w:p w14:paraId="7EFBE247" w14:textId="77777777" w:rsidR="00551509" w:rsidRPr="002865CD" w:rsidRDefault="00551509" w:rsidP="00551509">
            <w:pPr>
              <w:rPr>
                <w:rFonts w:ascii="Arial" w:hAnsi="Arial" w:cs="Arial"/>
                <w:sz w:val="20"/>
                <w:szCs w:val="20"/>
                <w:lang w:val="en-GB"/>
              </w:rPr>
            </w:pPr>
            <w:r w:rsidRPr="002865CD">
              <w:rPr>
                <w:rFonts w:ascii="Arial" w:hAnsi="Arial" w:cs="Arial"/>
                <w:b/>
                <w:bCs/>
                <w:sz w:val="20"/>
                <w:szCs w:val="20"/>
                <w:lang w:val="en-GB"/>
              </w:rPr>
              <w:t xml:space="preserve">Start: </w:t>
            </w:r>
          </w:p>
          <w:p w14:paraId="17D41D65" w14:textId="2024BA53" w:rsidR="00551509" w:rsidRPr="002865CD" w:rsidRDefault="00551509" w:rsidP="00551509">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692" w:type="pct"/>
            <w:vAlign w:val="center"/>
          </w:tcPr>
          <w:p w14:paraId="3F786D7B" w14:textId="77777777" w:rsidR="00551509" w:rsidRPr="002865CD" w:rsidRDefault="00551509" w:rsidP="00551509">
            <w:pPr>
              <w:pStyle w:val="NormalWeb"/>
              <w:rPr>
                <w:rFonts w:ascii="Arial" w:hAnsi="Arial" w:cs="Arial"/>
                <w:b/>
                <w:bCs/>
                <w:sz w:val="22"/>
                <w:szCs w:val="22"/>
                <w:lang w:val="en-GB"/>
              </w:rPr>
            </w:pPr>
          </w:p>
        </w:tc>
        <w:tc>
          <w:tcPr>
            <w:tcW w:w="1567" w:type="pct"/>
          </w:tcPr>
          <w:p w14:paraId="0A0CCD98" w14:textId="77777777" w:rsidR="00551509" w:rsidRPr="002865CD" w:rsidRDefault="00551509" w:rsidP="00551509">
            <w:pPr>
              <w:pStyle w:val="NormalWeb"/>
              <w:spacing w:before="120" w:beforeAutospacing="0"/>
              <w:rPr>
                <w:rFonts w:ascii="Arial" w:hAnsi="Arial" w:cs="Arial"/>
                <w:sz w:val="20"/>
                <w:szCs w:val="20"/>
                <w:lang w:val="en-GB"/>
              </w:rPr>
            </w:pPr>
          </w:p>
        </w:tc>
        <w:tc>
          <w:tcPr>
            <w:tcW w:w="532" w:type="pct"/>
            <w:vAlign w:val="center"/>
          </w:tcPr>
          <w:p w14:paraId="283805C1" w14:textId="77777777" w:rsidR="00551509" w:rsidRPr="002865CD" w:rsidRDefault="00551509" w:rsidP="00983824">
            <w:pPr>
              <w:pStyle w:val="NormalWeb"/>
              <w:spacing w:before="120" w:beforeAutospacing="0"/>
              <w:jc w:val="center"/>
              <w:rPr>
                <w:rFonts w:ascii="Arial" w:hAnsi="Arial" w:cs="Arial"/>
                <w:sz w:val="20"/>
                <w:szCs w:val="20"/>
                <w:lang w:val="en-GB"/>
              </w:rPr>
            </w:pPr>
          </w:p>
        </w:tc>
      </w:tr>
      <w:tr w:rsidR="00551509" w:rsidRPr="002865CD" w14:paraId="496FF22C" w14:textId="77777777" w:rsidTr="0DF2F48C">
        <w:tc>
          <w:tcPr>
            <w:tcW w:w="1701" w:type="pct"/>
          </w:tcPr>
          <w:p w14:paraId="4FC8C738" w14:textId="77777777" w:rsidR="00551509" w:rsidRPr="00481A42" w:rsidRDefault="745BBE39" w:rsidP="0DF2F48C">
            <w:pPr>
              <w:spacing w:before="120" w:after="120"/>
              <w:rPr>
                <w:rFonts w:ascii="Arial" w:hAnsi="Arial" w:cs="Arial"/>
                <w:color w:val="000000" w:themeColor="text1"/>
                <w:lang w:val="en-GB"/>
              </w:rPr>
            </w:pPr>
            <w:r w:rsidRPr="0DF2F48C">
              <w:rPr>
                <w:rFonts w:ascii="Arial" w:hAnsi="Arial" w:cs="Arial"/>
                <w:b/>
                <w:bCs/>
                <w:color w:val="000000" w:themeColor="text1"/>
                <w:lang w:val="en-GB"/>
              </w:rPr>
              <w:t>Regularly organise cleaning gutters and unblocking any drains on site</w:t>
            </w:r>
            <w:r w:rsidRPr="0DF2F48C">
              <w:rPr>
                <w:rFonts w:ascii="Arial" w:hAnsi="Arial" w:cs="Arial"/>
                <w:color w:val="000000" w:themeColor="text1"/>
                <w:lang w:val="en-GB"/>
              </w:rPr>
              <w:t> </w:t>
            </w:r>
          </w:p>
          <w:p w14:paraId="41C5EF8A" w14:textId="648F989E" w:rsidR="00551509" w:rsidRPr="002865CD" w:rsidRDefault="745BBE39" w:rsidP="0DF2F48C">
            <w:pPr>
              <w:spacing w:before="120" w:after="120"/>
              <w:rPr>
                <w:rFonts w:ascii="Arial" w:hAnsi="Arial" w:cs="Arial"/>
                <w:color w:val="000000" w:themeColor="text1"/>
                <w:lang w:val="en-GB"/>
              </w:rPr>
            </w:pPr>
            <w:r w:rsidRPr="0DF2F48C">
              <w:rPr>
                <w:rFonts w:ascii="Arial" w:hAnsi="Arial" w:cs="Arial"/>
                <w:color w:val="000000" w:themeColor="text1"/>
                <w:sz w:val="20"/>
                <w:szCs w:val="20"/>
                <w:lang w:val="en-GB"/>
              </w:rPr>
              <w:t>Ensure your site team has a seasonal gutter checking/cleaning/clearing rota that ensures guttering can cope with higher levels of rainfall. Seasons with higher leaf fall or heavy rain are particularly important.</w:t>
            </w:r>
          </w:p>
        </w:tc>
        <w:tc>
          <w:tcPr>
            <w:tcW w:w="508" w:type="pct"/>
            <w:vAlign w:val="center"/>
          </w:tcPr>
          <w:p w14:paraId="423EDB67" w14:textId="77777777" w:rsidR="00551509" w:rsidRPr="002865CD" w:rsidRDefault="00551509" w:rsidP="00551509">
            <w:pPr>
              <w:rPr>
                <w:rFonts w:ascii="Arial" w:hAnsi="Arial" w:cs="Arial"/>
                <w:sz w:val="20"/>
                <w:szCs w:val="20"/>
                <w:lang w:val="en-GB"/>
              </w:rPr>
            </w:pPr>
            <w:r w:rsidRPr="002865CD">
              <w:rPr>
                <w:rFonts w:ascii="Arial" w:hAnsi="Arial" w:cs="Arial"/>
                <w:b/>
                <w:bCs/>
                <w:sz w:val="20"/>
                <w:szCs w:val="20"/>
                <w:lang w:val="en-GB"/>
              </w:rPr>
              <w:t xml:space="preserve">Start: </w:t>
            </w:r>
          </w:p>
          <w:p w14:paraId="070F3697" w14:textId="0073C78D" w:rsidR="00551509" w:rsidRPr="002865CD" w:rsidRDefault="00551509" w:rsidP="00551509">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692" w:type="pct"/>
            <w:vAlign w:val="center"/>
          </w:tcPr>
          <w:p w14:paraId="6DADF374" w14:textId="697AC0E1" w:rsidR="00551509" w:rsidRPr="002865CD" w:rsidRDefault="00DD49FE" w:rsidP="00551509">
            <w:pPr>
              <w:pStyle w:val="NormalWeb"/>
              <w:rPr>
                <w:rFonts w:ascii="Arial" w:hAnsi="Arial" w:cs="Arial"/>
                <w:b/>
                <w:bCs/>
                <w:sz w:val="22"/>
                <w:szCs w:val="22"/>
                <w:lang w:val="en-GB"/>
              </w:rPr>
            </w:pPr>
            <w:r>
              <w:rPr>
                <w:rFonts w:ascii="Arial" w:hAnsi="Arial" w:cs="Arial"/>
                <w:b/>
                <w:bCs/>
                <w:sz w:val="22"/>
                <w:szCs w:val="22"/>
                <w:lang w:val="en-GB"/>
              </w:rPr>
              <w:t>Site Manager</w:t>
            </w:r>
          </w:p>
        </w:tc>
        <w:tc>
          <w:tcPr>
            <w:tcW w:w="1567" w:type="pct"/>
          </w:tcPr>
          <w:p w14:paraId="4561969C" w14:textId="77777777" w:rsidR="00551509" w:rsidRPr="002865CD" w:rsidRDefault="00551509" w:rsidP="00551509">
            <w:pPr>
              <w:pStyle w:val="NormalWeb"/>
              <w:spacing w:before="120" w:beforeAutospacing="0"/>
              <w:rPr>
                <w:rFonts w:ascii="Arial" w:hAnsi="Arial" w:cs="Arial"/>
                <w:sz w:val="20"/>
                <w:szCs w:val="20"/>
                <w:lang w:val="en-GB"/>
              </w:rPr>
            </w:pPr>
          </w:p>
        </w:tc>
        <w:tc>
          <w:tcPr>
            <w:tcW w:w="532" w:type="pct"/>
            <w:vAlign w:val="center"/>
          </w:tcPr>
          <w:p w14:paraId="4BDBC70C" w14:textId="77777777" w:rsidR="00551509" w:rsidRPr="002865CD" w:rsidRDefault="00551509" w:rsidP="00983824">
            <w:pPr>
              <w:pStyle w:val="NormalWeb"/>
              <w:spacing w:before="120" w:beforeAutospacing="0"/>
              <w:jc w:val="center"/>
              <w:rPr>
                <w:rFonts w:ascii="Arial" w:hAnsi="Arial" w:cs="Arial"/>
                <w:sz w:val="20"/>
                <w:szCs w:val="20"/>
                <w:lang w:val="en-GB"/>
              </w:rPr>
            </w:pPr>
          </w:p>
        </w:tc>
      </w:tr>
      <w:tr w:rsidR="00551509" w:rsidRPr="002865CD" w14:paraId="26CA14E2" w14:textId="77777777" w:rsidTr="0DF2F48C">
        <w:tc>
          <w:tcPr>
            <w:tcW w:w="1701" w:type="pct"/>
          </w:tcPr>
          <w:p w14:paraId="3C7EBA22" w14:textId="77777777" w:rsidR="00551509" w:rsidRPr="006145FF" w:rsidRDefault="745BBE39" w:rsidP="0DF2F48C">
            <w:pPr>
              <w:spacing w:before="120" w:after="120"/>
              <w:rPr>
                <w:rFonts w:ascii="Arial" w:hAnsi="Arial" w:cs="Arial"/>
                <w:b/>
                <w:bCs/>
                <w:lang w:val="en-GB"/>
              </w:rPr>
            </w:pPr>
            <w:r w:rsidRPr="0DF2F48C">
              <w:rPr>
                <w:rFonts w:ascii="Arial" w:hAnsi="Arial" w:cs="Arial"/>
                <w:b/>
                <w:bCs/>
                <w:lang w:val="en-GB"/>
              </w:rPr>
              <w:t>Build sheltered areas on playgrounds for heat resilience </w:t>
            </w:r>
          </w:p>
          <w:p w14:paraId="49743901" w14:textId="64B78DEE" w:rsidR="00551509" w:rsidRPr="002865CD" w:rsidRDefault="745BBE39" w:rsidP="0DF2F48C">
            <w:pPr>
              <w:spacing w:before="120" w:after="120"/>
              <w:rPr>
                <w:rFonts w:ascii="Arial" w:hAnsi="Arial" w:cs="Arial"/>
                <w:lang w:val="en-GB"/>
              </w:rPr>
            </w:pPr>
            <w:r w:rsidRPr="0DF2F48C">
              <w:rPr>
                <w:rFonts w:ascii="Arial" w:hAnsi="Arial" w:cs="Arial"/>
                <w:sz w:val="20"/>
                <w:szCs w:val="20"/>
                <w:lang w:val="en-GB"/>
              </w:rPr>
              <w:t>Use awnings/shading measures to provide adequate shelter for students on hot days.</w:t>
            </w:r>
          </w:p>
        </w:tc>
        <w:tc>
          <w:tcPr>
            <w:tcW w:w="508" w:type="pct"/>
            <w:vAlign w:val="center"/>
          </w:tcPr>
          <w:p w14:paraId="351635A8" w14:textId="77777777" w:rsidR="00551509" w:rsidRPr="002865CD" w:rsidRDefault="00551509" w:rsidP="00551509">
            <w:pPr>
              <w:rPr>
                <w:rFonts w:ascii="Arial" w:hAnsi="Arial" w:cs="Arial"/>
                <w:sz w:val="20"/>
                <w:szCs w:val="20"/>
                <w:lang w:val="en-GB"/>
              </w:rPr>
            </w:pPr>
            <w:r w:rsidRPr="002865CD">
              <w:rPr>
                <w:rFonts w:ascii="Arial" w:hAnsi="Arial" w:cs="Arial"/>
                <w:b/>
                <w:bCs/>
                <w:sz w:val="20"/>
                <w:szCs w:val="20"/>
                <w:lang w:val="en-GB"/>
              </w:rPr>
              <w:t xml:space="preserve">Start: </w:t>
            </w:r>
          </w:p>
          <w:p w14:paraId="5D5466DF" w14:textId="30154A6B" w:rsidR="00551509" w:rsidRPr="002865CD" w:rsidRDefault="00551509" w:rsidP="00551509">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692" w:type="pct"/>
            <w:vAlign w:val="center"/>
          </w:tcPr>
          <w:p w14:paraId="09FB6E94" w14:textId="77777777" w:rsidR="00551509" w:rsidRPr="002865CD" w:rsidRDefault="00551509" w:rsidP="00551509">
            <w:pPr>
              <w:pStyle w:val="NormalWeb"/>
              <w:rPr>
                <w:rFonts w:ascii="Arial" w:hAnsi="Arial" w:cs="Arial"/>
                <w:b/>
                <w:bCs/>
                <w:sz w:val="22"/>
                <w:szCs w:val="22"/>
                <w:lang w:val="en-GB"/>
              </w:rPr>
            </w:pPr>
          </w:p>
        </w:tc>
        <w:tc>
          <w:tcPr>
            <w:tcW w:w="1567" w:type="pct"/>
          </w:tcPr>
          <w:p w14:paraId="3FC138EA" w14:textId="77777777" w:rsidR="00CC6680" w:rsidRPr="00CC6680" w:rsidRDefault="00CC6680" w:rsidP="00CC6680">
            <w:pPr>
              <w:pStyle w:val="NormalWeb"/>
              <w:spacing w:before="120"/>
              <w:rPr>
                <w:rFonts w:ascii="Arial" w:hAnsi="Arial" w:cs="Arial"/>
                <w:sz w:val="20"/>
                <w:szCs w:val="20"/>
              </w:rPr>
            </w:pPr>
            <w:hyperlink r:id="rId61" w:anchor="video" w:tgtFrame="_blank" w:history="1">
              <w:r w:rsidRPr="00CC6680">
                <w:rPr>
                  <w:rStyle w:val="Hyperlink"/>
                  <w:rFonts w:ascii="Arial" w:hAnsi="Arial" w:cs="Arial"/>
                  <w:sz w:val="20"/>
                  <w:szCs w:val="20"/>
                </w:rPr>
                <w:t>NBS Foundation - npower Business Solutions</w:t>
              </w:r>
            </w:hyperlink>
            <w:r w:rsidRPr="00CC6680">
              <w:rPr>
                <w:rFonts w:ascii="Arial" w:hAnsi="Arial" w:cs="Arial"/>
                <w:sz w:val="20"/>
                <w:szCs w:val="20"/>
              </w:rPr>
              <w:t> </w:t>
            </w:r>
          </w:p>
          <w:p w14:paraId="0DCDD705" w14:textId="5BCB9362" w:rsidR="00551509" w:rsidRPr="00CC6680" w:rsidRDefault="00CC6680" w:rsidP="00551509">
            <w:pPr>
              <w:pStyle w:val="NormalWeb"/>
              <w:spacing w:before="120"/>
              <w:rPr>
                <w:rFonts w:ascii="Arial" w:hAnsi="Arial" w:cs="Arial"/>
                <w:sz w:val="20"/>
                <w:szCs w:val="20"/>
              </w:rPr>
            </w:pPr>
            <w:r w:rsidRPr="00CC6680">
              <w:rPr>
                <w:rFonts w:ascii="Arial" w:hAnsi="Arial" w:cs="Arial"/>
                <w:sz w:val="20"/>
                <w:szCs w:val="20"/>
              </w:rPr>
              <w:t>A new fund to help create strong, greener and more sustainable communities. Non-for-profit or educational institutions that are at least two years old and based within a 50-mile radius of npower's two offices in Solihull and Leeds are eligible. Organisations with a turnover of less than £50K can apply for up to £19,999, and organisations with a turnover of over £50K can apply for up to £100,000. Rolling </w:t>
            </w:r>
          </w:p>
        </w:tc>
        <w:tc>
          <w:tcPr>
            <w:tcW w:w="532" w:type="pct"/>
            <w:vAlign w:val="center"/>
          </w:tcPr>
          <w:p w14:paraId="2CBE9796" w14:textId="77777777" w:rsidR="00551509" w:rsidRPr="002865CD" w:rsidRDefault="00551509" w:rsidP="00983824">
            <w:pPr>
              <w:pStyle w:val="NormalWeb"/>
              <w:spacing w:before="120" w:beforeAutospacing="0"/>
              <w:jc w:val="center"/>
              <w:rPr>
                <w:rFonts w:ascii="Arial" w:hAnsi="Arial" w:cs="Arial"/>
                <w:sz w:val="20"/>
                <w:szCs w:val="20"/>
                <w:lang w:val="en-GB"/>
              </w:rPr>
            </w:pPr>
          </w:p>
        </w:tc>
      </w:tr>
      <w:tr w:rsidR="00551509" w:rsidRPr="002865CD" w14:paraId="1C8389D2" w14:textId="77777777" w:rsidTr="0DF2F48C">
        <w:tc>
          <w:tcPr>
            <w:tcW w:w="1701" w:type="pct"/>
          </w:tcPr>
          <w:p w14:paraId="70CCCCA8" w14:textId="77777777" w:rsidR="00551509" w:rsidRPr="000A2C7F" w:rsidRDefault="745BBE39" w:rsidP="0DF2F48C">
            <w:pPr>
              <w:spacing w:before="120" w:after="120"/>
              <w:rPr>
                <w:rFonts w:ascii="Arial" w:hAnsi="Arial" w:cs="Arial"/>
                <w:color w:val="000000" w:themeColor="text1"/>
                <w:lang w:val="en-GB"/>
              </w:rPr>
            </w:pPr>
            <w:r w:rsidRPr="0DF2F48C">
              <w:rPr>
                <w:rFonts w:ascii="Arial" w:hAnsi="Arial" w:cs="Arial"/>
                <w:b/>
                <w:bCs/>
                <w:color w:val="000000" w:themeColor="text1"/>
                <w:lang w:val="en-GB"/>
              </w:rPr>
              <w:t>Install measures in classrooms that prevent overheating</w:t>
            </w:r>
            <w:r w:rsidRPr="0DF2F48C">
              <w:rPr>
                <w:rFonts w:ascii="Arial" w:hAnsi="Arial" w:cs="Arial"/>
                <w:color w:val="000000" w:themeColor="text1"/>
                <w:lang w:val="en-GB"/>
              </w:rPr>
              <w:t> </w:t>
            </w:r>
          </w:p>
          <w:p w14:paraId="79D87434" w14:textId="7BD44A21" w:rsidR="00551509" w:rsidRPr="002865CD" w:rsidRDefault="745BBE39" w:rsidP="0DF2F48C">
            <w:pPr>
              <w:spacing w:before="120" w:after="120"/>
              <w:rPr>
                <w:rFonts w:ascii="Arial" w:hAnsi="Arial" w:cs="Arial"/>
                <w:lang w:val="en-GB"/>
              </w:rPr>
            </w:pPr>
            <w:r w:rsidRPr="0DF2F48C">
              <w:rPr>
                <w:rFonts w:ascii="Arial" w:hAnsi="Arial" w:cs="Arial"/>
                <w:color w:val="000000" w:themeColor="text1"/>
                <w:sz w:val="20"/>
                <w:szCs w:val="20"/>
                <w:lang w:val="en-GB"/>
              </w:rPr>
              <w:t>Assess the need for solar shading on south/west/east-facing classrooms. Look at the most effective measures based on the amount of sunlight, e.g. External blinds/awnings. Solar film can be used but may cause heat retention as well and limit light into classrooms.</w:t>
            </w:r>
          </w:p>
        </w:tc>
        <w:tc>
          <w:tcPr>
            <w:tcW w:w="508" w:type="pct"/>
            <w:vAlign w:val="center"/>
          </w:tcPr>
          <w:p w14:paraId="07AD81DA" w14:textId="77777777" w:rsidR="00551509" w:rsidRPr="002865CD" w:rsidRDefault="00551509" w:rsidP="00551509">
            <w:pPr>
              <w:rPr>
                <w:rFonts w:ascii="Arial" w:hAnsi="Arial" w:cs="Arial"/>
                <w:sz w:val="20"/>
                <w:szCs w:val="20"/>
                <w:lang w:val="en-GB"/>
              </w:rPr>
            </w:pPr>
            <w:r w:rsidRPr="002865CD">
              <w:rPr>
                <w:rFonts w:ascii="Arial" w:hAnsi="Arial" w:cs="Arial"/>
                <w:b/>
                <w:bCs/>
                <w:sz w:val="20"/>
                <w:szCs w:val="20"/>
                <w:lang w:val="en-GB"/>
              </w:rPr>
              <w:t xml:space="preserve">Start: </w:t>
            </w:r>
          </w:p>
          <w:p w14:paraId="0DC72CEA" w14:textId="265B4F74" w:rsidR="00551509" w:rsidRPr="002865CD" w:rsidRDefault="00551509" w:rsidP="00551509">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692" w:type="pct"/>
            <w:vAlign w:val="center"/>
          </w:tcPr>
          <w:p w14:paraId="2D12D0AB" w14:textId="77777777" w:rsidR="00551509" w:rsidRPr="002865CD" w:rsidRDefault="00551509" w:rsidP="00551509">
            <w:pPr>
              <w:pStyle w:val="NormalWeb"/>
              <w:rPr>
                <w:rFonts w:ascii="Arial" w:hAnsi="Arial" w:cs="Arial"/>
                <w:b/>
                <w:bCs/>
                <w:sz w:val="22"/>
                <w:szCs w:val="22"/>
                <w:lang w:val="en-GB"/>
              </w:rPr>
            </w:pPr>
          </w:p>
        </w:tc>
        <w:tc>
          <w:tcPr>
            <w:tcW w:w="1567" w:type="pct"/>
          </w:tcPr>
          <w:p w14:paraId="18BA6F3B" w14:textId="77777777" w:rsidR="00551509" w:rsidRDefault="00F628F9" w:rsidP="00551509">
            <w:pPr>
              <w:pStyle w:val="NormalWeb"/>
              <w:spacing w:before="120" w:beforeAutospacing="0"/>
              <w:rPr>
                <w:rFonts w:ascii="Arial" w:hAnsi="Arial" w:cs="Arial"/>
                <w:sz w:val="20"/>
                <w:szCs w:val="20"/>
                <w:lang w:val="en-GB"/>
              </w:rPr>
            </w:pPr>
            <w:r>
              <w:rPr>
                <w:rFonts w:ascii="Arial" w:hAnsi="Arial" w:cs="Arial"/>
                <w:sz w:val="20"/>
                <w:szCs w:val="20"/>
                <w:lang w:val="en-GB"/>
              </w:rPr>
              <w:t>Got blinds, consider external</w:t>
            </w:r>
          </w:p>
          <w:p w14:paraId="77CE6A92" w14:textId="77777777" w:rsidR="00CC6680" w:rsidRPr="00CC6680" w:rsidRDefault="00CC6680" w:rsidP="00CC6680">
            <w:pPr>
              <w:pStyle w:val="NormalWeb"/>
              <w:spacing w:before="120"/>
              <w:rPr>
                <w:rFonts w:ascii="Arial" w:hAnsi="Arial" w:cs="Arial"/>
                <w:sz w:val="20"/>
                <w:szCs w:val="20"/>
              </w:rPr>
            </w:pPr>
            <w:hyperlink r:id="rId62" w:anchor="video" w:tgtFrame="_blank" w:history="1">
              <w:r w:rsidRPr="00CC6680">
                <w:rPr>
                  <w:rStyle w:val="Hyperlink"/>
                  <w:rFonts w:ascii="Arial" w:hAnsi="Arial" w:cs="Arial"/>
                  <w:sz w:val="20"/>
                  <w:szCs w:val="20"/>
                </w:rPr>
                <w:t>NBS Foundation - npower Business Solutions</w:t>
              </w:r>
            </w:hyperlink>
            <w:r w:rsidRPr="00CC6680">
              <w:rPr>
                <w:rFonts w:ascii="Arial" w:hAnsi="Arial" w:cs="Arial"/>
                <w:sz w:val="20"/>
                <w:szCs w:val="20"/>
              </w:rPr>
              <w:t> </w:t>
            </w:r>
          </w:p>
          <w:p w14:paraId="44DB55E7" w14:textId="77777777" w:rsidR="00CC6680" w:rsidRPr="00CC6680" w:rsidRDefault="00CC6680" w:rsidP="00CC6680">
            <w:pPr>
              <w:pStyle w:val="NormalWeb"/>
              <w:spacing w:before="120"/>
              <w:rPr>
                <w:rFonts w:ascii="Arial" w:hAnsi="Arial" w:cs="Arial"/>
                <w:sz w:val="20"/>
                <w:szCs w:val="20"/>
              </w:rPr>
            </w:pPr>
            <w:r w:rsidRPr="00CC6680">
              <w:rPr>
                <w:rFonts w:ascii="Arial" w:hAnsi="Arial" w:cs="Arial"/>
                <w:sz w:val="20"/>
                <w:szCs w:val="20"/>
              </w:rPr>
              <w:t>A new fund to help create strong, greener and more sustainable communities. Non-for-profit or educational institutions that are at least two years old and based within a 50-mile radius of npower's two offices in Solihull and Leeds are eligible. Organisations with a turnover of less than £50K can apply for up to £19,999, and organisations with a turnover of over £50K can apply for up to £100,000. Rolling </w:t>
            </w:r>
          </w:p>
          <w:p w14:paraId="45DC0AC9" w14:textId="1DD5D515" w:rsidR="00CC6680" w:rsidRPr="002865CD" w:rsidRDefault="00CC6680" w:rsidP="00551509">
            <w:pPr>
              <w:pStyle w:val="NormalWeb"/>
              <w:spacing w:before="120" w:beforeAutospacing="0"/>
              <w:rPr>
                <w:rFonts w:ascii="Arial" w:hAnsi="Arial" w:cs="Arial"/>
                <w:sz w:val="20"/>
                <w:szCs w:val="20"/>
                <w:lang w:val="en-GB"/>
              </w:rPr>
            </w:pPr>
            <w:r>
              <w:rPr>
                <w:rFonts w:ascii="Arial" w:hAnsi="Arial" w:cs="Arial"/>
                <w:sz w:val="20"/>
                <w:szCs w:val="20"/>
                <w:lang w:val="en-GB"/>
              </w:rPr>
              <w:t>Apply for shelter in the same application</w:t>
            </w:r>
          </w:p>
        </w:tc>
        <w:tc>
          <w:tcPr>
            <w:tcW w:w="532" w:type="pct"/>
            <w:vAlign w:val="center"/>
          </w:tcPr>
          <w:p w14:paraId="2596929E" w14:textId="77777777" w:rsidR="00551509" w:rsidRPr="002865CD" w:rsidRDefault="00551509" w:rsidP="00983824">
            <w:pPr>
              <w:pStyle w:val="NormalWeb"/>
              <w:spacing w:before="120" w:beforeAutospacing="0"/>
              <w:jc w:val="center"/>
              <w:rPr>
                <w:rFonts w:ascii="Arial" w:hAnsi="Arial" w:cs="Arial"/>
                <w:sz w:val="20"/>
                <w:szCs w:val="20"/>
                <w:lang w:val="en-GB"/>
              </w:rPr>
            </w:pPr>
          </w:p>
        </w:tc>
      </w:tr>
    </w:tbl>
    <w:p w14:paraId="05DA4544" w14:textId="0016543D" w:rsidR="00A92A9B" w:rsidRPr="002865CD" w:rsidRDefault="00A92A9B" w:rsidP="00A92A9B">
      <w:pPr>
        <w:spacing w:after="0"/>
        <w:rPr>
          <w:rFonts w:ascii="Arial" w:hAnsi="Arial" w:cs="Arial"/>
          <w:b/>
          <w:bCs/>
          <w:sz w:val="24"/>
          <w:szCs w:val="24"/>
        </w:rPr>
      </w:pPr>
    </w:p>
    <w:p w14:paraId="219FE825" w14:textId="77777777" w:rsidR="00A92A9B" w:rsidRPr="002865CD" w:rsidRDefault="00A92A9B" w:rsidP="00A92A9B">
      <w:pPr>
        <w:spacing w:after="0"/>
        <w:rPr>
          <w:rFonts w:ascii="Arial" w:hAnsi="Arial" w:cs="Arial"/>
          <w:b/>
          <w:bCs/>
          <w:sz w:val="24"/>
          <w:szCs w:val="24"/>
        </w:rPr>
      </w:pPr>
    </w:p>
    <w:p w14:paraId="3D10CA41" w14:textId="77777777" w:rsidR="00A92A9B" w:rsidRPr="002865CD" w:rsidRDefault="00A92A9B" w:rsidP="00A92A9B">
      <w:pPr>
        <w:spacing w:after="0"/>
        <w:rPr>
          <w:rFonts w:ascii="Arial" w:hAnsi="Arial" w:cs="Arial"/>
          <w:b/>
          <w:bCs/>
          <w:sz w:val="24"/>
          <w:szCs w:val="2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2"/>
        <w:gridCol w:w="1577"/>
        <w:gridCol w:w="2038"/>
        <w:gridCol w:w="4817"/>
        <w:gridCol w:w="1635"/>
      </w:tblGrid>
      <w:tr w:rsidR="00A92A9B" w:rsidRPr="002865CD" w14:paraId="33E50B04" w14:textId="77777777" w:rsidTr="0DF2F48C">
        <w:tc>
          <w:tcPr>
            <w:tcW w:w="5000" w:type="pct"/>
            <w:gridSpan w:val="5"/>
            <w:shd w:val="clear" w:color="auto" w:fill="FF5237"/>
            <w:vAlign w:val="center"/>
          </w:tcPr>
          <w:p w14:paraId="0E998DE4" w14:textId="77777777" w:rsidR="00A92A9B" w:rsidRPr="002865CD" w:rsidRDefault="00A92A9B">
            <w:pPr>
              <w:pStyle w:val="NormalWeb"/>
              <w:jc w:val="center"/>
              <w:rPr>
                <w:rFonts w:ascii="Arial" w:hAnsi="Arial" w:cs="Arial"/>
                <w:b/>
                <w:bCs/>
                <w:lang w:val="en-GB"/>
              </w:rPr>
            </w:pPr>
            <w:r w:rsidRPr="002865CD">
              <w:rPr>
                <w:rFonts w:ascii="Arial" w:hAnsi="Arial" w:cs="Arial"/>
                <w:b/>
                <w:bCs/>
                <w:color w:val="FFFFFF" w:themeColor="background1"/>
                <w:lang w:val="en-GB"/>
              </w:rPr>
              <w:t>WATER</w:t>
            </w:r>
          </w:p>
        </w:tc>
      </w:tr>
      <w:tr w:rsidR="00A92A9B" w:rsidRPr="002865CD" w14:paraId="3BEF4FA0" w14:textId="77777777" w:rsidTr="0DF2F48C">
        <w:tc>
          <w:tcPr>
            <w:tcW w:w="1725" w:type="pct"/>
            <w:shd w:val="clear" w:color="auto" w:fill="F9E701"/>
          </w:tcPr>
          <w:p w14:paraId="74E47237"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513" w:type="pct"/>
            <w:shd w:val="clear" w:color="auto" w:fill="F9E701"/>
          </w:tcPr>
          <w:p w14:paraId="7AFE990B"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TIMEFRAME</w:t>
            </w:r>
          </w:p>
        </w:tc>
        <w:tc>
          <w:tcPr>
            <w:tcW w:w="663" w:type="pct"/>
            <w:shd w:val="clear" w:color="auto" w:fill="F9E701"/>
          </w:tcPr>
          <w:p w14:paraId="14423EF3"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STAKEHOLDERS</w:t>
            </w:r>
          </w:p>
        </w:tc>
        <w:tc>
          <w:tcPr>
            <w:tcW w:w="1567" w:type="pct"/>
            <w:shd w:val="clear" w:color="auto" w:fill="F9E701"/>
          </w:tcPr>
          <w:p w14:paraId="4C759ECF" w14:textId="2BCB74F0"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532" w:type="pct"/>
            <w:shd w:val="clear" w:color="auto" w:fill="F9E701"/>
          </w:tcPr>
          <w:p w14:paraId="575A3D52" w14:textId="58C3E1DE"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551509" w:rsidRPr="002865CD" w14:paraId="79AEB597" w14:textId="77777777" w:rsidTr="0DF2F48C">
        <w:tc>
          <w:tcPr>
            <w:tcW w:w="1725" w:type="pct"/>
          </w:tcPr>
          <w:p w14:paraId="30A38172" w14:textId="77777777" w:rsidR="00B237B7" w:rsidRPr="002865CD" w:rsidRDefault="745BBE39" w:rsidP="0DF2F48C">
            <w:pPr>
              <w:spacing w:before="120" w:after="120"/>
              <w:rPr>
                <w:rFonts w:ascii="Arial" w:hAnsi="Arial" w:cs="Arial"/>
                <w:b/>
                <w:bCs/>
                <w:color w:val="000000" w:themeColor="text1"/>
                <w:lang w:val="en-GB"/>
              </w:rPr>
            </w:pPr>
            <w:r w:rsidRPr="0DF2F48C">
              <w:rPr>
                <w:rFonts w:ascii="Arial" w:hAnsi="Arial" w:cs="Arial"/>
                <w:b/>
                <w:bCs/>
                <w:color w:val="000000" w:themeColor="text1"/>
                <w:lang w:val="en-GB"/>
              </w:rPr>
              <w:t>Check site for leaks using your water meter </w:t>
            </w:r>
          </w:p>
          <w:p w14:paraId="1C6A1FEA" w14:textId="3606742C" w:rsidR="00551509" w:rsidRPr="002865CD" w:rsidRDefault="745BBE39" w:rsidP="0DF2F48C">
            <w:pPr>
              <w:spacing w:before="120" w:after="120"/>
              <w:rPr>
                <w:rFonts w:ascii="Arial" w:hAnsi="Arial" w:cs="Arial"/>
                <w:color w:val="000000" w:themeColor="text1"/>
                <w:sz w:val="18"/>
                <w:szCs w:val="18"/>
                <w:lang w:val="en-GB"/>
              </w:rPr>
            </w:pPr>
            <w:r w:rsidRPr="0DF2F48C">
              <w:rPr>
                <w:rFonts w:ascii="Arial" w:hAnsi="Arial" w:cs="Arial"/>
                <w:color w:val="000000" w:themeColor="text1"/>
                <w:sz w:val="20"/>
                <w:szCs w:val="20"/>
                <w:lang w:val="en-GB"/>
              </w:rPr>
              <w:t>Check your site for any water leaks using your water meter. You can access a water audit from your water supplier or use the Anglian Water school water </w:t>
            </w:r>
            <w:hyperlink r:id="rId63">
              <w:r w:rsidRPr="0DF2F48C">
                <w:rPr>
                  <w:rStyle w:val="Hyperlink"/>
                  <w:rFonts w:ascii="Arial" w:hAnsi="Arial" w:cs="Arial"/>
                  <w:sz w:val="20"/>
                  <w:szCs w:val="20"/>
                  <w:lang w:val="en-GB"/>
                </w:rPr>
                <w:t>audit guide</w:t>
              </w:r>
            </w:hyperlink>
            <w:r w:rsidRPr="0DF2F48C">
              <w:rPr>
                <w:rFonts w:ascii="Arial" w:hAnsi="Arial" w:cs="Arial"/>
                <w:color w:val="000000" w:themeColor="text1"/>
                <w:sz w:val="20"/>
                <w:szCs w:val="20"/>
                <w:lang w:val="en-GB"/>
              </w:rPr>
              <w:t> to involve students in carrying out a water audit. Schools of 600 pupils can save up to £5,000 per year through water reduction.</w:t>
            </w:r>
          </w:p>
        </w:tc>
        <w:tc>
          <w:tcPr>
            <w:tcW w:w="513" w:type="pct"/>
            <w:vAlign w:val="center"/>
          </w:tcPr>
          <w:p w14:paraId="59E8B025" w14:textId="77777777" w:rsidR="00551509" w:rsidRPr="002865CD" w:rsidRDefault="00551509" w:rsidP="00551509">
            <w:pPr>
              <w:rPr>
                <w:rFonts w:ascii="Arial" w:hAnsi="Arial" w:cs="Arial"/>
                <w:sz w:val="20"/>
                <w:szCs w:val="20"/>
                <w:lang w:val="en-GB"/>
              </w:rPr>
            </w:pPr>
            <w:r w:rsidRPr="002865CD">
              <w:rPr>
                <w:rFonts w:ascii="Arial" w:hAnsi="Arial" w:cs="Arial"/>
                <w:b/>
                <w:bCs/>
                <w:sz w:val="20"/>
                <w:szCs w:val="20"/>
                <w:lang w:val="en-GB"/>
              </w:rPr>
              <w:t xml:space="preserve">Start: </w:t>
            </w:r>
          </w:p>
          <w:p w14:paraId="5C484BE6" w14:textId="4EBA4FF6" w:rsidR="00551509" w:rsidRPr="002865CD" w:rsidRDefault="00551509" w:rsidP="00551509">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663" w:type="pct"/>
            <w:vAlign w:val="center"/>
          </w:tcPr>
          <w:p w14:paraId="5C949650" w14:textId="4F2BDCE4" w:rsidR="00551509" w:rsidRPr="002865CD" w:rsidRDefault="00571973" w:rsidP="00551509">
            <w:pPr>
              <w:pStyle w:val="NormalWeb"/>
              <w:rPr>
                <w:rFonts w:ascii="Arial" w:hAnsi="Arial" w:cs="Arial"/>
                <w:b/>
                <w:bCs/>
                <w:sz w:val="22"/>
                <w:szCs w:val="22"/>
                <w:lang w:val="en-GB"/>
              </w:rPr>
            </w:pPr>
            <w:r>
              <w:rPr>
                <w:rFonts w:ascii="Arial" w:hAnsi="Arial" w:cs="Arial"/>
                <w:b/>
                <w:bCs/>
                <w:sz w:val="22"/>
                <w:szCs w:val="22"/>
                <w:lang w:val="en-GB"/>
              </w:rPr>
              <w:t>Site manager</w:t>
            </w:r>
            <w:r w:rsidR="00FF50BB">
              <w:rPr>
                <w:rFonts w:ascii="Arial" w:hAnsi="Arial" w:cs="Arial"/>
                <w:b/>
                <w:bCs/>
                <w:sz w:val="22"/>
                <w:szCs w:val="22"/>
                <w:lang w:val="en-GB"/>
              </w:rPr>
              <w:t>/ business manager</w:t>
            </w:r>
          </w:p>
        </w:tc>
        <w:tc>
          <w:tcPr>
            <w:tcW w:w="1567" w:type="pct"/>
          </w:tcPr>
          <w:p w14:paraId="4B575A25" w14:textId="77777777" w:rsidR="00551509" w:rsidRPr="002865CD" w:rsidRDefault="00551509" w:rsidP="00551509">
            <w:pPr>
              <w:pStyle w:val="NormalWeb"/>
              <w:spacing w:before="120" w:beforeAutospacing="0"/>
              <w:rPr>
                <w:rFonts w:ascii="Arial" w:hAnsi="Arial" w:cs="Arial"/>
                <w:sz w:val="20"/>
                <w:szCs w:val="20"/>
                <w:lang w:val="en-GB"/>
              </w:rPr>
            </w:pPr>
          </w:p>
        </w:tc>
        <w:tc>
          <w:tcPr>
            <w:tcW w:w="532" w:type="pct"/>
            <w:vAlign w:val="center"/>
          </w:tcPr>
          <w:p w14:paraId="712A2A89" w14:textId="77777777" w:rsidR="00551509" w:rsidRPr="002865CD" w:rsidRDefault="00551509" w:rsidP="00983824">
            <w:pPr>
              <w:pStyle w:val="NormalWeb"/>
              <w:spacing w:before="120" w:beforeAutospacing="0"/>
              <w:jc w:val="center"/>
              <w:rPr>
                <w:rFonts w:ascii="Arial" w:hAnsi="Arial" w:cs="Arial"/>
                <w:sz w:val="20"/>
                <w:szCs w:val="20"/>
                <w:lang w:val="en-GB"/>
              </w:rPr>
            </w:pPr>
          </w:p>
        </w:tc>
      </w:tr>
      <w:tr w:rsidR="00551509" w:rsidRPr="002865CD" w14:paraId="31660609" w14:textId="77777777" w:rsidTr="0DF2F48C">
        <w:tc>
          <w:tcPr>
            <w:tcW w:w="1725" w:type="pct"/>
          </w:tcPr>
          <w:p w14:paraId="593FD3EE" w14:textId="77777777" w:rsidR="00551509" w:rsidRPr="002865CD" w:rsidRDefault="745BBE39" w:rsidP="0DF2F48C">
            <w:pPr>
              <w:pStyle w:val="paragraph"/>
              <w:spacing w:before="120" w:beforeAutospacing="0" w:after="120" w:afterAutospacing="0"/>
              <w:textAlignment w:val="baseline"/>
              <w:rPr>
                <w:rFonts w:ascii="Arial" w:hAnsi="Arial" w:cs="Arial"/>
                <w:sz w:val="22"/>
                <w:szCs w:val="22"/>
                <w:lang w:val="en-GB"/>
              </w:rPr>
            </w:pPr>
            <w:r w:rsidRPr="0DF2F48C">
              <w:rPr>
                <w:rStyle w:val="normaltextrun"/>
                <w:rFonts w:ascii="Arial" w:eastAsiaTheme="majorEastAsia" w:hAnsi="Arial" w:cs="Arial"/>
                <w:b/>
                <w:bCs/>
                <w:sz w:val="22"/>
                <w:szCs w:val="22"/>
                <w:lang w:val="en-GB"/>
              </w:rPr>
              <w:t>Monitor water usage on a regular basis</w:t>
            </w:r>
            <w:r w:rsidRPr="0DF2F48C">
              <w:rPr>
                <w:rStyle w:val="eop"/>
                <w:rFonts w:ascii="Arial" w:eastAsiaTheme="majorEastAsia" w:hAnsi="Arial" w:cs="Arial"/>
                <w:sz w:val="22"/>
                <w:szCs w:val="22"/>
                <w:lang w:val="en-GB"/>
              </w:rPr>
              <w:t> </w:t>
            </w:r>
          </w:p>
          <w:p w14:paraId="4E275410" w14:textId="00B22DA0" w:rsidR="00551509" w:rsidRPr="002865CD" w:rsidRDefault="745BBE39" w:rsidP="0DF2F48C">
            <w:pPr>
              <w:spacing w:before="120" w:after="120"/>
              <w:rPr>
                <w:rFonts w:ascii="Arial" w:hAnsi="Arial" w:cs="Arial"/>
                <w:color w:val="000000" w:themeColor="text1"/>
                <w:lang w:val="en-GB"/>
              </w:rPr>
            </w:pPr>
            <w:r w:rsidRPr="0DF2F48C">
              <w:rPr>
                <w:rStyle w:val="normaltextrun"/>
                <w:rFonts w:ascii="Arial" w:hAnsi="Arial" w:cs="Arial"/>
                <w:color w:val="000000" w:themeColor="text1"/>
                <w:sz w:val="20"/>
                <w:szCs w:val="20"/>
                <w:lang w:val="en-GB"/>
              </w:rPr>
              <w:t>Monitor your water usage on a regular basis by assessing water bills or by getting a water meter (similar to a smart energy meter but for water). Use the findings to inform any changes that can be made to improve efficiency (i.e. low flow taps) and compare the before/after benefits of any solutions installed. </w:t>
            </w:r>
            <w:r w:rsidRPr="0DF2F48C">
              <w:rPr>
                <w:rStyle w:val="eop"/>
                <w:rFonts w:ascii="Arial" w:hAnsi="Arial" w:cs="Arial"/>
                <w:color w:val="000000" w:themeColor="text1"/>
                <w:sz w:val="20"/>
                <w:szCs w:val="20"/>
                <w:lang w:val="en-GB"/>
              </w:rPr>
              <w:t> </w:t>
            </w:r>
          </w:p>
        </w:tc>
        <w:tc>
          <w:tcPr>
            <w:tcW w:w="513" w:type="pct"/>
            <w:vAlign w:val="center"/>
          </w:tcPr>
          <w:p w14:paraId="329EE79C" w14:textId="77777777" w:rsidR="00551509" w:rsidRPr="002865CD" w:rsidRDefault="00551509" w:rsidP="00551509">
            <w:pPr>
              <w:rPr>
                <w:rFonts w:ascii="Arial" w:hAnsi="Arial" w:cs="Arial"/>
                <w:sz w:val="20"/>
                <w:szCs w:val="20"/>
                <w:lang w:val="en-GB"/>
              </w:rPr>
            </w:pPr>
            <w:r w:rsidRPr="002865CD">
              <w:rPr>
                <w:rFonts w:ascii="Arial" w:hAnsi="Arial" w:cs="Arial"/>
                <w:b/>
                <w:bCs/>
                <w:sz w:val="20"/>
                <w:szCs w:val="20"/>
                <w:lang w:val="en-GB"/>
              </w:rPr>
              <w:t xml:space="preserve">Start: </w:t>
            </w:r>
          </w:p>
          <w:p w14:paraId="459847B6" w14:textId="15282B49" w:rsidR="00551509" w:rsidRPr="002865CD" w:rsidRDefault="00551509" w:rsidP="00551509">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663" w:type="pct"/>
            <w:vAlign w:val="center"/>
          </w:tcPr>
          <w:p w14:paraId="7E03DD8A" w14:textId="64FC96AA" w:rsidR="00551509" w:rsidRPr="002865CD" w:rsidRDefault="00FF50BB" w:rsidP="00551509">
            <w:pPr>
              <w:pStyle w:val="NormalWeb"/>
              <w:rPr>
                <w:rFonts w:ascii="Arial" w:hAnsi="Arial" w:cs="Arial"/>
                <w:b/>
                <w:bCs/>
                <w:sz w:val="22"/>
                <w:szCs w:val="22"/>
                <w:lang w:val="en-GB"/>
              </w:rPr>
            </w:pPr>
            <w:r>
              <w:rPr>
                <w:rFonts w:ascii="Arial" w:hAnsi="Arial" w:cs="Arial"/>
                <w:b/>
                <w:bCs/>
                <w:sz w:val="22"/>
                <w:szCs w:val="22"/>
                <w:lang w:val="en-GB"/>
              </w:rPr>
              <w:t>Business manager</w:t>
            </w:r>
          </w:p>
        </w:tc>
        <w:tc>
          <w:tcPr>
            <w:tcW w:w="1567" w:type="pct"/>
          </w:tcPr>
          <w:p w14:paraId="755701D2" w14:textId="77777777" w:rsidR="00551509" w:rsidRPr="002865CD" w:rsidRDefault="00551509" w:rsidP="00551509">
            <w:pPr>
              <w:pStyle w:val="NormalWeb"/>
              <w:spacing w:before="120" w:beforeAutospacing="0"/>
              <w:rPr>
                <w:rFonts w:ascii="Arial" w:hAnsi="Arial" w:cs="Arial"/>
                <w:sz w:val="20"/>
                <w:szCs w:val="20"/>
                <w:lang w:val="en-GB"/>
              </w:rPr>
            </w:pPr>
          </w:p>
        </w:tc>
        <w:tc>
          <w:tcPr>
            <w:tcW w:w="532" w:type="pct"/>
            <w:vAlign w:val="center"/>
          </w:tcPr>
          <w:p w14:paraId="25EDDDE3" w14:textId="77777777" w:rsidR="00551509" w:rsidRPr="002865CD" w:rsidRDefault="00551509" w:rsidP="00983824">
            <w:pPr>
              <w:pStyle w:val="NormalWeb"/>
              <w:spacing w:before="120" w:beforeAutospacing="0"/>
              <w:jc w:val="center"/>
              <w:rPr>
                <w:rFonts w:ascii="Arial" w:hAnsi="Arial" w:cs="Arial"/>
                <w:sz w:val="20"/>
                <w:szCs w:val="20"/>
                <w:lang w:val="en-GB"/>
              </w:rPr>
            </w:pPr>
          </w:p>
        </w:tc>
      </w:tr>
      <w:tr w:rsidR="00551509" w:rsidRPr="002865CD" w14:paraId="49AA994E" w14:textId="77777777" w:rsidTr="0DF2F48C">
        <w:tc>
          <w:tcPr>
            <w:tcW w:w="1725" w:type="pct"/>
          </w:tcPr>
          <w:p w14:paraId="01E7FAAA" w14:textId="77777777" w:rsidR="00551509" w:rsidRPr="00430C82" w:rsidRDefault="745BBE39" w:rsidP="0DF2F48C">
            <w:pPr>
              <w:spacing w:before="120" w:after="120"/>
              <w:rPr>
                <w:rFonts w:ascii="Arial" w:hAnsi="Arial" w:cs="Arial"/>
                <w:lang w:val="en-GB"/>
              </w:rPr>
            </w:pPr>
            <w:r w:rsidRPr="0DF2F48C">
              <w:rPr>
                <w:rFonts w:ascii="Arial" w:hAnsi="Arial" w:cs="Arial"/>
                <w:b/>
                <w:bCs/>
                <w:lang w:val="en-GB"/>
              </w:rPr>
              <w:t>Install mechanisms to reduce water wastage</w:t>
            </w:r>
            <w:r w:rsidRPr="0DF2F48C">
              <w:rPr>
                <w:rFonts w:ascii="Arial" w:hAnsi="Arial" w:cs="Arial"/>
                <w:lang w:val="en-GB"/>
              </w:rPr>
              <w:t> </w:t>
            </w:r>
          </w:p>
          <w:p w14:paraId="64E5F2B1" w14:textId="3B8806BA" w:rsidR="00551509" w:rsidRPr="002865CD" w:rsidRDefault="745BBE39" w:rsidP="0DF2F48C">
            <w:pPr>
              <w:spacing w:before="120" w:after="120"/>
              <w:rPr>
                <w:rFonts w:ascii="Arial" w:hAnsi="Arial" w:cs="Arial"/>
                <w:color w:val="000000" w:themeColor="text1"/>
                <w:lang w:val="en-GB"/>
              </w:rPr>
            </w:pPr>
            <w:r w:rsidRPr="0DF2F48C">
              <w:rPr>
                <w:rFonts w:ascii="Arial" w:hAnsi="Arial" w:cs="Arial"/>
                <w:sz w:val="20"/>
                <w:szCs w:val="20"/>
                <w:lang w:val="en-GB"/>
              </w:rPr>
              <w:t>At the end of life ensure that taps are replaced by push press mechanisms to reduce water wastage or install low-flow attachments. As and when your existing taps and toilet flushes approach their end of life, ensure that the replacements include flow reduction measures to save as much water as possible, e.g. smaller cisterns or install water hippos to reduce water capacity in normal cisterns. Check your water supplier to see if they do free water audits and installations.</w:t>
            </w:r>
          </w:p>
        </w:tc>
        <w:tc>
          <w:tcPr>
            <w:tcW w:w="513" w:type="pct"/>
            <w:vAlign w:val="center"/>
          </w:tcPr>
          <w:p w14:paraId="3C513BAB" w14:textId="77777777" w:rsidR="00551509" w:rsidRPr="002865CD" w:rsidRDefault="00551509" w:rsidP="00551509">
            <w:pPr>
              <w:rPr>
                <w:rFonts w:ascii="Arial" w:hAnsi="Arial" w:cs="Arial"/>
                <w:sz w:val="20"/>
                <w:szCs w:val="20"/>
                <w:lang w:val="en-GB"/>
              </w:rPr>
            </w:pPr>
            <w:r w:rsidRPr="002865CD">
              <w:rPr>
                <w:rFonts w:ascii="Arial" w:hAnsi="Arial" w:cs="Arial"/>
                <w:b/>
                <w:bCs/>
                <w:sz w:val="20"/>
                <w:szCs w:val="20"/>
                <w:lang w:val="en-GB"/>
              </w:rPr>
              <w:t xml:space="preserve">Start: </w:t>
            </w:r>
          </w:p>
          <w:p w14:paraId="5CE04136" w14:textId="136AEAB0" w:rsidR="00551509" w:rsidRPr="002865CD" w:rsidRDefault="00551509" w:rsidP="00551509">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663" w:type="pct"/>
            <w:vAlign w:val="center"/>
          </w:tcPr>
          <w:p w14:paraId="22329F3E" w14:textId="76D44457" w:rsidR="00551509" w:rsidRPr="002865CD" w:rsidRDefault="00CC6680" w:rsidP="00551509">
            <w:pPr>
              <w:pStyle w:val="NormalWeb"/>
              <w:rPr>
                <w:rFonts w:ascii="Arial" w:hAnsi="Arial" w:cs="Arial"/>
                <w:b/>
                <w:bCs/>
                <w:sz w:val="22"/>
                <w:szCs w:val="22"/>
                <w:lang w:val="en-GB"/>
              </w:rPr>
            </w:pPr>
            <w:r>
              <w:rPr>
                <w:rFonts w:ascii="Arial" w:hAnsi="Arial" w:cs="Arial"/>
                <w:b/>
                <w:bCs/>
                <w:sz w:val="22"/>
                <w:szCs w:val="22"/>
                <w:lang w:val="en-GB"/>
              </w:rPr>
              <w:t>Site Manager/ Business Manager</w:t>
            </w:r>
          </w:p>
        </w:tc>
        <w:tc>
          <w:tcPr>
            <w:tcW w:w="1567" w:type="pct"/>
          </w:tcPr>
          <w:p w14:paraId="0B13D336" w14:textId="186E9F5D" w:rsidR="00551509" w:rsidRPr="002865CD" w:rsidRDefault="00D47FBC" w:rsidP="00551509">
            <w:pPr>
              <w:pStyle w:val="NormalWeb"/>
              <w:spacing w:before="120" w:beforeAutospacing="0"/>
              <w:rPr>
                <w:rFonts w:ascii="Arial" w:hAnsi="Arial" w:cs="Arial"/>
                <w:sz w:val="20"/>
                <w:szCs w:val="20"/>
                <w:lang w:val="en-GB"/>
              </w:rPr>
            </w:pPr>
            <w:r>
              <w:rPr>
                <w:rFonts w:ascii="Arial" w:hAnsi="Arial" w:cs="Arial"/>
                <w:sz w:val="20"/>
                <w:szCs w:val="20"/>
                <w:lang w:val="en-GB"/>
              </w:rPr>
              <w:t>Consider staff toilets to have push taps</w:t>
            </w:r>
          </w:p>
        </w:tc>
        <w:tc>
          <w:tcPr>
            <w:tcW w:w="532" w:type="pct"/>
            <w:vAlign w:val="center"/>
          </w:tcPr>
          <w:p w14:paraId="129A6F40" w14:textId="77777777" w:rsidR="00551509" w:rsidRPr="002865CD" w:rsidRDefault="00551509" w:rsidP="00983824">
            <w:pPr>
              <w:pStyle w:val="NormalWeb"/>
              <w:spacing w:before="120" w:beforeAutospacing="0"/>
              <w:jc w:val="center"/>
              <w:rPr>
                <w:rFonts w:ascii="Arial" w:hAnsi="Arial" w:cs="Arial"/>
                <w:sz w:val="20"/>
                <w:szCs w:val="20"/>
                <w:lang w:val="en-GB"/>
              </w:rPr>
            </w:pPr>
          </w:p>
        </w:tc>
      </w:tr>
    </w:tbl>
    <w:p w14:paraId="726CD032" w14:textId="40B7EDCC" w:rsidR="00D51CA9" w:rsidRPr="002865CD" w:rsidRDefault="00D51CA9">
      <w:pPr>
        <w:rPr>
          <w:rStyle w:val="Strong"/>
          <w:rFonts w:ascii="Arial" w:hAnsi="Arial" w:cs="Arial"/>
          <w:sz w:val="36"/>
          <w:szCs w:val="36"/>
        </w:rPr>
      </w:pPr>
    </w:p>
    <w:p w14:paraId="7C39CA4C" w14:textId="27408CF8" w:rsidR="00A92A9B" w:rsidRPr="002865CD" w:rsidRDefault="00A92A9B" w:rsidP="00D51CA9">
      <w:pPr>
        <w:rPr>
          <w:rStyle w:val="Strong"/>
          <w:rFonts w:ascii="Arial" w:eastAsia="Times New Roman" w:hAnsi="Arial" w:cs="Arial"/>
          <w:sz w:val="36"/>
          <w:szCs w:val="36"/>
          <w:lang w:eastAsia="en-GB"/>
        </w:rPr>
      </w:pPr>
      <w:r w:rsidRPr="002865CD">
        <w:rPr>
          <w:rStyle w:val="Strong"/>
          <w:rFonts w:ascii="Arial" w:hAnsi="Arial" w:cs="Arial"/>
          <w:sz w:val="36"/>
          <w:szCs w:val="36"/>
        </w:rPr>
        <w:t>3. Biodiversity and Green Infrastructure</w:t>
      </w:r>
      <w:r w:rsidRPr="002865CD">
        <w:rPr>
          <w:rFonts w:ascii="Arial" w:hAnsi="Arial" w:cs="Arial"/>
        </w:rPr>
        <w:br/>
      </w:r>
      <w:r w:rsidRPr="002865CD">
        <w:rPr>
          <w:rStyle w:val="Strong"/>
          <w:rFonts w:ascii="Arial" w:hAnsi="Arial" w:cs="Arial"/>
        </w:rPr>
        <w:t>Creating habitats and adopting practices that will enhance species diversity on the school estate and beyond</w:t>
      </w:r>
    </w:p>
    <w:p w14:paraId="4D8AFDCA" w14:textId="77777777" w:rsidR="0092446E" w:rsidRPr="002865CD" w:rsidRDefault="0092446E" w:rsidP="00A92A9B">
      <w:pPr>
        <w:pStyle w:val="NormalWeb"/>
        <w:rPr>
          <w:rStyle w:val="Strong"/>
          <w:rFonts w:ascii="Arial" w:hAnsi="Arial" w:cs="Arial"/>
          <w:b w:val="0"/>
          <w:bCs w:val="0"/>
          <w:sz w:val="2"/>
          <w:szCs w:val="2"/>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865CD" w14:paraId="794D248D" w14:textId="77777777" w:rsidTr="0DF2F48C">
        <w:tc>
          <w:tcPr>
            <w:tcW w:w="5000" w:type="pct"/>
            <w:gridSpan w:val="5"/>
            <w:shd w:val="clear" w:color="auto" w:fill="FF5237"/>
            <w:vAlign w:val="center"/>
          </w:tcPr>
          <w:p w14:paraId="5012B8EC" w14:textId="77777777" w:rsidR="00A92A9B" w:rsidRPr="002865CD" w:rsidRDefault="00A92A9B">
            <w:pPr>
              <w:pStyle w:val="NormalWeb"/>
              <w:jc w:val="center"/>
              <w:rPr>
                <w:rFonts w:ascii="Arial" w:hAnsi="Arial" w:cs="Arial"/>
                <w:b/>
                <w:bCs/>
                <w:lang w:val="en-GB"/>
              </w:rPr>
            </w:pPr>
            <w:r w:rsidRPr="002865CD">
              <w:rPr>
                <w:rFonts w:ascii="Arial" w:hAnsi="Arial" w:cs="Arial"/>
                <w:b/>
                <w:bCs/>
                <w:color w:val="FFFFFF" w:themeColor="background1"/>
                <w:lang w:val="en-GB"/>
              </w:rPr>
              <w:t>NATURE</w:t>
            </w:r>
          </w:p>
        </w:tc>
      </w:tr>
      <w:tr w:rsidR="00A92A9B" w:rsidRPr="002865CD" w14:paraId="0853D797" w14:textId="77777777" w:rsidTr="0DF2F48C">
        <w:tc>
          <w:tcPr>
            <w:tcW w:w="1726" w:type="pct"/>
            <w:shd w:val="clear" w:color="auto" w:fill="F9E701"/>
          </w:tcPr>
          <w:p w14:paraId="1F8027DE"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514" w:type="pct"/>
            <w:shd w:val="clear" w:color="auto" w:fill="F9E701"/>
          </w:tcPr>
          <w:p w14:paraId="12861FD5"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TIMEFRAME</w:t>
            </w:r>
          </w:p>
        </w:tc>
        <w:tc>
          <w:tcPr>
            <w:tcW w:w="702" w:type="pct"/>
            <w:shd w:val="clear" w:color="auto" w:fill="F9E701"/>
          </w:tcPr>
          <w:p w14:paraId="3E7FD9FD"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STAKEHOLDERS</w:t>
            </w:r>
          </w:p>
        </w:tc>
        <w:tc>
          <w:tcPr>
            <w:tcW w:w="1526" w:type="pct"/>
            <w:shd w:val="clear" w:color="auto" w:fill="F9E701"/>
          </w:tcPr>
          <w:p w14:paraId="49DA8DCF" w14:textId="0790ABFD"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532" w:type="pct"/>
            <w:shd w:val="clear" w:color="auto" w:fill="F9E701"/>
          </w:tcPr>
          <w:p w14:paraId="607F224D" w14:textId="700D02D3"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C27A65" w:rsidRPr="002865CD" w14:paraId="3D016EB1" w14:textId="77777777" w:rsidTr="00A42E90">
        <w:tc>
          <w:tcPr>
            <w:tcW w:w="1726" w:type="pct"/>
            <w:shd w:val="clear" w:color="auto" w:fill="FFFF00"/>
          </w:tcPr>
          <w:p w14:paraId="507ED7FC" w14:textId="77777777" w:rsidR="00EF2CA0" w:rsidRPr="002865CD" w:rsidRDefault="6C0A6545" w:rsidP="0DF2F48C">
            <w:pPr>
              <w:spacing w:before="120" w:after="120"/>
              <w:rPr>
                <w:rFonts w:ascii="Arial" w:hAnsi="Arial" w:cs="Arial"/>
                <w:b/>
                <w:bCs/>
                <w:lang w:val="en-GB"/>
              </w:rPr>
            </w:pPr>
            <w:r w:rsidRPr="0DF2F48C">
              <w:rPr>
                <w:rFonts w:ascii="Arial" w:hAnsi="Arial" w:cs="Arial"/>
                <w:b/>
                <w:bCs/>
                <w:lang w:val="en-GB"/>
              </w:rPr>
              <w:t>Take part in </w:t>
            </w:r>
            <w:hyperlink r:id="rId64">
              <w:r w:rsidRPr="0DF2F48C">
                <w:rPr>
                  <w:rStyle w:val="Hyperlink"/>
                  <w:rFonts w:ascii="Arial" w:hAnsi="Arial" w:cs="Arial"/>
                  <w:b/>
                  <w:bCs/>
                  <w:lang w:val="en-GB"/>
                </w:rPr>
                <w:t>The Nature Park</w:t>
              </w:r>
            </w:hyperlink>
          </w:p>
          <w:p w14:paraId="0F856F94" w14:textId="00CCEBCD" w:rsidR="00C27A65" w:rsidRPr="002865CD" w:rsidRDefault="6C0A6545" w:rsidP="0DF2F48C">
            <w:pPr>
              <w:spacing w:before="120" w:after="120"/>
              <w:rPr>
                <w:rFonts w:ascii="Arial" w:hAnsi="Arial" w:cs="Arial"/>
                <w:b/>
                <w:bCs/>
                <w:lang w:val="en-GB"/>
              </w:rPr>
            </w:pPr>
            <w:hyperlink r:id="rId65">
              <w:r w:rsidRPr="0DF2F48C">
                <w:rPr>
                  <w:rStyle w:val="Hyperlink"/>
                  <w:rFonts w:ascii="Arial" w:hAnsi="Arial" w:cs="Arial"/>
                  <w:sz w:val="20"/>
                  <w:szCs w:val="20"/>
                  <w:lang w:val="en-GB"/>
                </w:rPr>
                <w:t>The Nature Park</w:t>
              </w:r>
            </w:hyperlink>
            <w:r w:rsidRPr="0DF2F48C">
              <w:rPr>
                <w:rFonts w:ascii="Arial" w:hAnsi="Arial" w:cs="Arial"/>
                <w:sz w:val="20"/>
                <w:szCs w:val="20"/>
                <w:lang w:val="en-GB"/>
              </w:rPr>
              <w:t> aims to embed nature-based learning into the curriculum and encourage children and young people all over the country to take action to improve their site for people and wildlife. The programme provides the support and guidance needed to make this happen, with five key steps in the journey and the actions needed to reach your goals.</w:t>
            </w:r>
          </w:p>
        </w:tc>
        <w:tc>
          <w:tcPr>
            <w:tcW w:w="514" w:type="pct"/>
            <w:shd w:val="clear" w:color="auto" w:fill="FFFF00"/>
            <w:vAlign w:val="center"/>
          </w:tcPr>
          <w:p w14:paraId="5C5BD65B"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28325C72" w14:textId="4A3B5340"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702" w:type="pct"/>
            <w:shd w:val="clear" w:color="auto" w:fill="FFFF00"/>
            <w:vAlign w:val="center"/>
          </w:tcPr>
          <w:p w14:paraId="2F115662" w14:textId="77777777" w:rsidR="00C27A65" w:rsidRPr="002865CD" w:rsidRDefault="00C27A65" w:rsidP="00C27A65">
            <w:pPr>
              <w:pStyle w:val="NormalWeb"/>
              <w:rPr>
                <w:rFonts w:ascii="Arial" w:hAnsi="Arial" w:cs="Arial"/>
                <w:b/>
                <w:bCs/>
                <w:sz w:val="22"/>
                <w:szCs w:val="22"/>
                <w:lang w:val="en-GB"/>
              </w:rPr>
            </w:pPr>
          </w:p>
        </w:tc>
        <w:tc>
          <w:tcPr>
            <w:tcW w:w="1526" w:type="pct"/>
            <w:shd w:val="clear" w:color="auto" w:fill="FFFF00"/>
          </w:tcPr>
          <w:p w14:paraId="472BC6B1" w14:textId="0D8AB23B" w:rsidR="00C27A65" w:rsidRPr="00094AFD" w:rsidRDefault="004861FE" w:rsidP="00CB106D">
            <w:pPr>
              <w:pStyle w:val="NormalWeb"/>
              <w:spacing w:before="120" w:beforeAutospacing="0"/>
              <w:rPr>
                <w:rFonts w:ascii="Arial" w:hAnsi="Arial" w:cs="Arial"/>
                <w:sz w:val="20"/>
                <w:szCs w:val="20"/>
                <w:lang w:val="en-GB"/>
              </w:rPr>
            </w:pPr>
            <w:r w:rsidRPr="00094AFD">
              <w:rPr>
                <w:rFonts w:ascii="Arial" w:hAnsi="Arial" w:cs="Arial"/>
                <w:sz w:val="20"/>
                <w:szCs w:val="20"/>
                <w:lang w:val="en-GB"/>
              </w:rPr>
              <w:t>Joined</w:t>
            </w:r>
            <w:r w:rsidR="00A42E90" w:rsidRPr="00094AFD">
              <w:rPr>
                <w:rFonts w:ascii="Arial" w:hAnsi="Arial" w:cs="Arial"/>
                <w:sz w:val="20"/>
                <w:szCs w:val="20"/>
                <w:lang w:val="en-GB"/>
              </w:rPr>
              <w:t xml:space="preserve"> next step to do</w:t>
            </w:r>
            <w:r w:rsidRPr="00094AFD">
              <w:rPr>
                <w:rFonts w:ascii="Arial" w:hAnsi="Arial" w:cs="Arial"/>
                <w:sz w:val="20"/>
                <w:szCs w:val="20"/>
                <w:lang w:val="en-GB"/>
              </w:rPr>
              <w:t xml:space="preserve"> the first activity, site mapping</w:t>
            </w:r>
          </w:p>
        </w:tc>
        <w:tc>
          <w:tcPr>
            <w:tcW w:w="532" w:type="pct"/>
            <w:shd w:val="clear" w:color="auto" w:fill="FFFF00"/>
            <w:vAlign w:val="center"/>
          </w:tcPr>
          <w:p w14:paraId="75724D03" w14:textId="77777777" w:rsidR="00C27A65" w:rsidRPr="002865CD" w:rsidRDefault="00C27A65" w:rsidP="00983824">
            <w:pPr>
              <w:pStyle w:val="NormalWeb"/>
              <w:spacing w:before="120" w:beforeAutospacing="0"/>
              <w:jc w:val="center"/>
              <w:rPr>
                <w:rFonts w:ascii="Arial" w:hAnsi="Arial" w:cs="Arial"/>
                <w:sz w:val="22"/>
                <w:szCs w:val="22"/>
                <w:lang w:val="en-GB"/>
              </w:rPr>
            </w:pPr>
          </w:p>
        </w:tc>
      </w:tr>
      <w:tr w:rsidR="00C27A65" w:rsidRPr="002865CD" w14:paraId="2C7BBADA" w14:textId="77777777" w:rsidTr="0DF2F48C">
        <w:tc>
          <w:tcPr>
            <w:tcW w:w="1726" w:type="pct"/>
          </w:tcPr>
          <w:p w14:paraId="46BB3BA9" w14:textId="77777777" w:rsidR="002711ED" w:rsidRPr="002711ED" w:rsidRDefault="56071BFB" w:rsidP="0DF2F48C">
            <w:pPr>
              <w:spacing w:before="120" w:after="120"/>
              <w:rPr>
                <w:rFonts w:ascii="Arial" w:hAnsi="Arial" w:cs="Arial"/>
                <w:lang w:val="en-GB"/>
              </w:rPr>
            </w:pPr>
            <w:r w:rsidRPr="0DF2F48C">
              <w:rPr>
                <w:rFonts w:ascii="Arial" w:hAnsi="Arial" w:cs="Arial"/>
                <w:b/>
                <w:bCs/>
                <w:lang w:val="en-GB"/>
              </w:rPr>
              <w:t>Have pupils carry out wildlife surveys</w:t>
            </w:r>
            <w:r w:rsidRPr="0DF2F48C">
              <w:rPr>
                <w:rFonts w:ascii="Arial" w:hAnsi="Arial" w:cs="Arial"/>
                <w:lang w:val="en-GB"/>
              </w:rPr>
              <w:t> </w:t>
            </w:r>
          </w:p>
          <w:p w14:paraId="47A9F954" w14:textId="40C59758" w:rsidR="00C27A65" w:rsidRPr="002865CD" w:rsidRDefault="56071BFB" w:rsidP="0DF2F48C">
            <w:pPr>
              <w:spacing w:before="120" w:after="120"/>
              <w:rPr>
                <w:rFonts w:ascii="Arial" w:hAnsi="Arial" w:cs="Arial"/>
                <w:lang w:val="en-GB"/>
              </w:rPr>
            </w:pPr>
            <w:r w:rsidRPr="0DF2F48C">
              <w:rPr>
                <w:rFonts w:ascii="Arial" w:hAnsi="Arial" w:cs="Arial"/>
                <w:sz w:val="20"/>
                <w:szCs w:val="20"/>
                <w:lang w:val="en-GB"/>
              </w:rPr>
              <w:t>Conduct wildlife surveys and habitat mapping using the </w:t>
            </w:r>
            <w:hyperlink r:id="rId66">
              <w:r w:rsidRPr="0DF2F48C">
                <w:rPr>
                  <w:rStyle w:val="Hyperlink"/>
                  <w:rFonts w:ascii="Arial" w:hAnsi="Arial" w:cs="Arial"/>
                  <w:sz w:val="20"/>
                  <w:szCs w:val="20"/>
                  <w:lang w:val="en-GB"/>
                </w:rPr>
                <w:t>Nature Park resources</w:t>
              </w:r>
            </w:hyperlink>
            <w:r w:rsidRPr="0DF2F48C">
              <w:rPr>
                <w:rFonts w:ascii="Arial" w:hAnsi="Arial" w:cs="Arial"/>
                <w:sz w:val="20"/>
                <w:szCs w:val="20"/>
                <w:lang w:val="en-GB"/>
              </w:rPr>
              <w:t> or take part in activities such as the </w:t>
            </w:r>
            <w:hyperlink r:id="rId67">
              <w:r w:rsidRPr="0DF2F48C">
                <w:rPr>
                  <w:rStyle w:val="Hyperlink"/>
                  <w:rFonts w:ascii="Arial" w:hAnsi="Arial" w:cs="Arial"/>
                  <w:sz w:val="20"/>
                  <w:szCs w:val="20"/>
                  <w:lang w:val="en-GB"/>
                </w:rPr>
                <w:t>Big Birdwatch</w:t>
              </w:r>
            </w:hyperlink>
            <w:r w:rsidRPr="0DF2F48C">
              <w:rPr>
                <w:rFonts w:ascii="Arial" w:hAnsi="Arial" w:cs="Arial"/>
                <w:sz w:val="20"/>
                <w:szCs w:val="20"/>
                <w:lang w:val="en-GB"/>
              </w:rPr>
              <w:t> with the RSPB. Use this data in engaging lessons and to inform the next steps in improving your grounds for wildlife.</w:t>
            </w:r>
          </w:p>
        </w:tc>
        <w:tc>
          <w:tcPr>
            <w:tcW w:w="514" w:type="pct"/>
            <w:vAlign w:val="center"/>
          </w:tcPr>
          <w:p w14:paraId="4BDF846E"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44584DAD" w14:textId="58E85B1B"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702" w:type="pct"/>
            <w:vAlign w:val="center"/>
          </w:tcPr>
          <w:p w14:paraId="0AA8BFFD" w14:textId="77777777" w:rsidR="00C27A65" w:rsidRPr="002865CD" w:rsidRDefault="00C27A65" w:rsidP="00C27A65">
            <w:pPr>
              <w:pStyle w:val="NormalWeb"/>
              <w:rPr>
                <w:rFonts w:ascii="Arial" w:hAnsi="Arial" w:cs="Arial"/>
                <w:b/>
                <w:bCs/>
                <w:sz w:val="22"/>
                <w:szCs w:val="22"/>
                <w:lang w:val="en-GB"/>
              </w:rPr>
            </w:pPr>
          </w:p>
        </w:tc>
        <w:tc>
          <w:tcPr>
            <w:tcW w:w="1526" w:type="pct"/>
          </w:tcPr>
          <w:p w14:paraId="06DA1419" w14:textId="6AAFD4F6" w:rsidR="00C27A65" w:rsidRPr="00094AFD" w:rsidRDefault="00764D3E" w:rsidP="00CB106D">
            <w:pPr>
              <w:pStyle w:val="NormalWeb"/>
              <w:spacing w:before="120" w:beforeAutospacing="0"/>
              <w:rPr>
                <w:rFonts w:ascii="Arial" w:hAnsi="Arial" w:cs="Arial"/>
                <w:sz w:val="20"/>
                <w:szCs w:val="20"/>
                <w:lang w:val="en-GB"/>
              </w:rPr>
            </w:pPr>
            <w:r w:rsidRPr="00094AFD">
              <w:rPr>
                <w:rFonts w:ascii="Arial" w:hAnsi="Arial" w:cs="Arial"/>
                <w:sz w:val="20"/>
                <w:szCs w:val="20"/>
                <w:lang w:val="en-GB"/>
              </w:rPr>
              <w:t xml:space="preserve">Looking to do Bird watch </w:t>
            </w:r>
            <w:r w:rsidR="00A42E90" w:rsidRPr="00094AFD">
              <w:rPr>
                <w:rFonts w:ascii="Arial" w:hAnsi="Arial" w:cs="Arial"/>
                <w:sz w:val="20"/>
                <w:szCs w:val="20"/>
                <w:lang w:val="en-GB"/>
              </w:rPr>
              <w:t>on 13.02.2026</w:t>
            </w:r>
          </w:p>
        </w:tc>
        <w:tc>
          <w:tcPr>
            <w:tcW w:w="532" w:type="pct"/>
            <w:vAlign w:val="center"/>
          </w:tcPr>
          <w:p w14:paraId="7741A59F" w14:textId="77777777" w:rsidR="00C27A65" w:rsidRPr="002865CD" w:rsidRDefault="00C27A65" w:rsidP="00983824">
            <w:pPr>
              <w:pStyle w:val="NormalWeb"/>
              <w:spacing w:before="120" w:beforeAutospacing="0"/>
              <w:jc w:val="center"/>
              <w:rPr>
                <w:rFonts w:ascii="Arial" w:hAnsi="Arial" w:cs="Arial"/>
                <w:sz w:val="22"/>
                <w:szCs w:val="22"/>
                <w:lang w:val="en-GB"/>
              </w:rPr>
            </w:pPr>
          </w:p>
        </w:tc>
      </w:tr>
      <w:tr w:rsidR="00C27A65" w:rsidRPr="002865CD" w14:paraId="61ABA945" w14:textId="77777777" w:rsidTr="0DF2F48C">
        <w:tc>
          <w:tcPr>
            <w:tcW w:w="1726" w:type="pct"/>
          </w:tcPr>
          <w:p w14:paraId="762FDD9B" w14:textId="77777777" w:rsidR="002711ED" w:rsidRPr="002711ED" w:rsidRDefault="56071BFB" w:rsidP="0DF2F48C">
            <w:pPr>
              <w:spacing w:before="120" w:after="120"/>
              <w:rPr>
                <w:rFonts w:ascii="Arial" w:hAnsi="Arial" w:cs="Arial"/>
                <w:lang w:val="en-GB"/>
              </w:rPr>
            </w:pPr>
            <w:r w:rsidRPr="0DF2F48C">
              <w:rPr>
                <w:rFonts w:ascii="Arial" w:hAnsi="Arial" w:cs="Arial"/>
                <w:b/>
                <w:bCs/>
                <w:lang w:val="en-GB"/>
              </w:rPr>
              <w:t>Increase biodiversity to support local wildlife e.g. add a pond, plant pollinator-friendly plants, put up birdfeeders, bat boxes and 'bug hotels'</w:t>
            </w:r>
            <w:r w:rsidRPr="0DF2F48C">
              <w:rPr>
                <w:rFonts w:ascii="Arial" w:hAnsi="Arial" w:cs="Arial"/>
                <w:lang w:val="en-GB"/>
              </w:rPr>
              <w:t> </w:t>
            </w:r>
          </w:p>
          <w:p w14:paraId="4393B691" w14:textId="5004D20B" w:rsidR="00C27A65" w:rsidRPr="002865CD" w:rsidRDefault="56071BFB" w:rsidP="0DF2F48C">
            <w:pPr>
              <w:spacing w:before="120" w:after="120"/>
              <w:rPr>
                <w:rFonts w:ascii="Arial" w:hAnsi="Arial" w:cs="Arial"/>
                <w:lang w:val="en-GB"/>
              </w:rPr>
            </w:pPr>
            <w:r w:rsidRPr="0DF2F48C">
              <w:rPr>
                <w:rFonts w:ascii="Arial" w:hAnsi="Arial" w:cs="Arial"/>
                <w:sz w:val="20"/>
                <w:szCs w:val="20"/>
                <w:lang w:val="en-GB"/>
              </w:rPr>
              <w:t>Develop your outdoor spaces to create a mosaic of habitats and features to provide food, shelter and water for wildlife. Grant funding is often available for this, and make use of the wider community for support and resources.</w:t>
            </w:r>
          </w:p>
        </w:tc>
        <w:tc>
          <w:tcPr>
            <w:tcW w:w="514" w:type="pct"/>
            <w:vAlign w:val="center"/>
          </w:tcPr>
          <w:p w14:paraId="76323371"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012DEA8A" w14:textId="7EEC604C"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702" w:type="pct"/>
            <w:vAlign w:val="center"/>
          </w:tcPr>
          <w:p w14:paraId="598B694D" w14:textId="77777777" w:rsidR="00C27A65" w:rsidRPr="002865CD" w:rsidRDefault="00C27A65" w:rsidP="00C27A65">
            <w:pPr>
              <w:pStyle w:val="NormalWeb"/>
              <w:rPr>
                <w:rFonts w:ascii="Arial" w:hAnsi="Arial" w:cs="Arial"/>
                <w:b/>
                <w:bCs/>
                <w:sz w:val="22"/>
                <w:szCs w:val="22"/>
                <w:lang w:val="en-GB"/>
              </w:rPr>
            </w:pPr>
          </w:p>
        </w:tc>
        <w:tc>
          <w:tcPr>
            <w:tcW w:w="1526" w:type="pct"/>
          </w:tcPr>
          <w:p w14:paraId="069B6C2B" w14:textId="77777777" w:rsidR="00C27A65" w:rsidRDefault="00310F08" w:rsidP="00CB106D">
            <w:pPr>
              <w:pStyle w:val="NormalWeb"/>
              <w:spacing w:before="120" w:beforeAutospacing="0"/>
              <w:rPr>
                <w:rFonts w:ascii="Arial" w:hAnsi="Arial" w:cs="Arial"/>
                <w:sz w:val="20"/>
                <w:szCs w:val="20"/>
                <w:lang w:val="en-GB"/>
              </w:rPr>
            </w:pPr>
            <w:r w:rsidRPr="00094AFD">
              <w:rPr>
                <w:rFonts w:ascii="Arial" w:hAnsi="Arial" w:cs="Arial"/>
                <w:sz w:val="20"/>
                <w:szCs w:val="20"/>
                <w:lang w:val="en-GB"/>
              </w:rPr>
              <w:t>You already have bird feeder</w:t>
            </w:r>
            <w:r w:rsidR="00F65ECD" w:rsidRPr="00094AFD">
              <w:rPr>
                <w:rFonts w:ascii="Arial" w:hAnsi="Arial" w:cs="Arial"/>
                <w:sz w:val="20"/>
                <w:szCs w:val="20"/>
                <w:lang w:val="en-GB"/>
              </w:rPr>
              <w:t>s</w:t>
            </w:r>
            <w:r w:rsidR="00DE6DFC" w:rsidRPr="00094AFD">
              <w:rPr>
                <w:rFonts w:ascii="Arial" w:hAnsi="Arial" w:cs="Arial"/>
                <w:sz w:val="20"/>
                <w:szCs w:val="20"/>
                <w:lang w:val="en-GB"/>
              </w:rPr>
              <w:t xml:space="preserve"> hedgehog house and forest school</w:t>
            </w:r>
            <w:r w:rsidRPr="00094AFD">
              <w:rPr>
                <w:rFonts w:ascii="Arial" w:hAnsi="Arial" w:cs="Arial"/>
                <w:sz w:val="20"/>
                <w:szCs w:val="20"/>
                <w:lang w:val="en-GB"/>
              </w:rPr>
              <w:t>. Look to fixing your pond</w:t>
            </w:r>
            <w:r w:rsidR="0033199E" w:rsidRPr="00094AFD">
              <w:rPr>
                <w:rFonts w:ascii="Arial" w:hAnsi="Arial" w:cs="Arial"/>
                <w:sz w:val="20"/>
                <w:szCs w:val="20"/>
                <w:lang w:val="en-GB"/>
              </w:rPr>
              <w:t>. Continue to add more flowers at the request of pupils</w:t>
            </w:r>
            <w:r w:rsidR="00F65ECD" w:rsidRPr="00094AFD">
              <w:rPr>
                <w:rFonts w:ascii="Arial" w:hAnsi="Arial" w:cs="Arial"/>
                <w:sz w:val="20"/>
                <w:szCs w:val="20"/>
                <w:lang w:val="en-GB"/>
              </w:rPr>
              <w:t>. Revamp your bug hotel</w:t>
            </w:r>
            <w:r w:rsidR="001110DD">
              <w:rPr>
                <w:rFonts w:ascii="Arial" w:hAnsi="Arial" w:cs="Arial"/>
                <w:sz w:val="20"/>
                <w:szCs w:val="20"/>
                <w:lang w:val="en-GB"/>
              </w:rPr>
              <w:t>.</w:t>
            </w:r>
          </w:p>
          <w:p w14:paraId="54539F84" w14:textId="22607721" w:rsidR="00254B21" w:rsidRPr="00094AFD" w:rsidRDefault="00254B21" w:rsidP="00CB106D">
            <w:pPr>
              <w:pStyle w:val="NormalWeb"/>
              <w:spacing w:before="120" w:beforeAutospacing="0"/>
              <w:rPr>
                <w:rFonts w:ascii="Arial" w:hAnsi="Arial" w:cs="Arial"/>
                <w:sz w:val="20"/>
                <w:szCs w:val="20"/>
                <w:lang w:val="en-GB"/>
              </w:rPr>
            </w:pPr>
            <w:r>
              <w:rPr>
                <w:rFonts w:ascii="Arial" w:hAnsi="Arial" w:cs="Arial"/>
                <w:sz w:val="20"/>
                <w:szCs w:val="20"/>
                <w:lang w:val="en-GB"/>
              </w:rPr>
              <w:t>Workshops with Glenn (The Conseravtion Volunteers)</w:t>
            </w:r>
          </w:p>
        </w:tc>
        <w:tc>
          <w:tcPr>
            <w:tcW w:w="532" w:type="pct"/>
            <w:vAlign w:val="center"/>
          </w:tcPr>
          <w:p w14:paraId="271B6984" w14:textId="77777777" w:rsidR="00C27A65" w:rsidRPr="002865CD" w:rsidRDefault="00C27A65" w:rsidP="00983824">
            <w:pPr>
              <w:pStyle w:val="NormalWeb"/>
              <w:spacing w:before="120" w:beforeAutospacing="0"/>
              <w:jc w:val="center"/>
              <w:rPr>
                <w:rFonts w:ascii="Arial" w:hAnsi="Arial" w:cs="Arial"/>
                <w:sz w:val="22"/>
                <w:szCs w:val="22"/>
                <w:lang w:val="en-GB"/>
              </w:rPr>
            </w:pPr>
          </w:p>
        </w:tc>
      </w:tr>
      <w:tr w:rsidR="00C27A65" w:rsidRPr="002865CD" w14:paraId="7D6765BF" w14:textId="77777777" w:rsidTr="0DF2F48C">
        <w:tc>
          <w:tcPr>
            <w:tcW w:w="1726" w:type="pct"/>
          </w:tcPr>
          <w:p w14:paraId="4717A983" w14:textId="77777777" w:rsidR="002711ED" w:rsidRPr="002711ED" w:rsidRDefault="56071BFB" w:rsidP="0DF2F48C">
            <w:pPr>
              <w:spacing w:before="120" w:after="120"/>
              <w:rPr>
                <w:rFonts w:ascii="Arial" w:hAnsi="Arial" w:cs="Arial"/>
                <w:lang w:val="en-GB"/>
              </w:rPr>
            </w:pPr>
            <w:r w:rsidRPr="0DF2F48C">
              <w:rPr>
                <w:rFonts w:ascii="Arial" w:hAnsi="Arial" w:cs="Arial"/>
                <w:b/>
                <w:bCs/>
                <w:lang w:val="en-GB"/>
              </w:rPr>
              <w:t>Increase planting of available areas </w:t>
            </w:r>
            <w:r w:rsidRPr="0DF2F48C">
              <w:rPr>
                <w:rFonts w:ascii="Arial" w:hAnsi="Arial" w:cs="Arial"/>
                <w:lang w:val="en-GB"/>
              </w:rPr>
              <w:t> </w:t>
            </w:r>
          </w:p>
          <w:p w14:paraId="678D8856" w14:textId="55E109FB" w:rsidR="00C27A65" w:rsidRPr="002865CD" w:rsidRDefault="56071BFB" w:rsidP="0DF2F48C">
            <w:pPr>
              <w:spacing w:before="120" w:after="120"/>
              <w:rPr>
                <w:rFonts w:ascii="Arial" w:hAnsi="Arial" w:cs="Arial"/>
                <w:lang w:val="en-GB"/>
              </w:rPr>
            </w:pPr>
            <w:r w:rsidRPr="0DF2F48C">
              <w:rPr>
                <w:rFonts w:ascii="Arial" w:hAnsi="Arial" w:cs="Arial"/>
                <w:sz w:val="20"/>
                <w:szCs w:val="20"/>
                <w:lang w:val="en-GB"/>
              </w:rPr>
              <w:t>Identify areas in your school grounds which could accommodate new planting. This could include hedgerows, trees and wildflower meadows or native plants in borders, planters or pots. When planning ensure the "right tree in the right place" principle is followed and consider accessibility and maintenance requirements.</w:t>
            </w:r>
          </w:p>
        </w:tc>
        <w:tc>
          <w:tcPr>
            <w:tcW w:w="514" w:type="pct"/>
            <w:vAlign w:val="center"/>
          </w:tcPr>
          <w:p w14:paraId="26F93B1D"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0DE1D00C" w14:textId="425D8BF2"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702" w:type="pct"/>
            <w:vAlign w:val="center"/>
          </w:tcPr>
          <w:p w14:paraId="2AF719CD" w14:textId="77777777" w:rsidR="00C27A65" w:rsidRPr="002865CD" w:rsidRDefault="00C27A65" w:rsidP="00C27A65">
            <w:pPr>
              <w:pStyle w:val="NormalWeb"/>
              <w:rPr>
                <w:rFonts w:ascii="Arial" w:hAnsi="Arial" w:cs="Arial"/>
                <w:b/>
                <w:bCs/>
                <w:sz w:val="22"/>
                <w:szCs w:val="22"/>
                <w:lang w:val="en-GB"/>
              </w:rPr>
            </w:pPr>
          </w:p>
        </w:tc>
        <w:tc>
          <w:tcPr>
            <w:tcW w:w="1526" w:type="pct"/>
          </w:tcPr>
          <w:p w14:paraId="64A5A536" w14:textId="27F4127E" w:rsidR="00C27A65" w:rsidRPr="00C94F60" w:rsidRDefault="00C94F60" w:rsidP="00CB106D">
            <w:pPr>
              <w:pStyle w:val="NormalWeb"/>
              <w:spacing w:before="120" w:beforeAutospacing="0"/>
              <w:rPr>
                <w:rFonts w:ascii="Arial" w:hAnsi="Arial" w:cs="Arial"/>
                <w:sz w:val="22"/>
                <w:szCs w:val="22"/>
                <w:lang w:val="en-GB"/>
              </w:rPr>
            </w:pPr>
            <w:r w:rsidRPr="00C94F60">
              <w:rPr>
                <w:rFonts w:ascii="Arial" w:hAnsi="Arial" w:cs="Arial"/>
                <w:sz w:val="20"/>
                <w:szCs w:val="20"/>
                <w:lang w:val="en-GB"/>
              </w:rPr>
              <w:t xml:space="preserve">For the </w:t>
            </w:r>
            <w:r w:rsidRPr="00C94F60">
              <w:rPr>
                <w:rFonts w:ascii="Arial" w:hAnsi="Arial" w:cs="Arial"/>
                <w:sz w:val="20"/>
                <w:szCs w:val="20"/>
              </w:rPr>
              <w:t>tall metal green fences look at getting climbers, for privacy</w:t>
            </w:r>
          </w:p>
        </w:tc>
        <w:tc>
          <w:tcPr>
            <w:tcW w:w="532" w:type="pct"/>
            <w:vAlign w:val="center"/>
          </w:tcPr>
          <w:p w14:paraId="41BFFD5B" w14:textId="77777777" w:rsidR="00C27A65" w:rsidRPr="002865CD" w:rsidRDefault="00C27A65" w:rsidP="00983824">
            <w:pPr>
              <w:pStyle w:val="NormalWeb"/>
              <w:spacing w:before="120" w:beforeAutospacing="0"/>
              <w:jc w:val="center"/>
              <w:rPr>
                <w:rFonts w:ascii="Arial" w:hAnsi="Arial" w:cs="Arial"/>
                <w:sz w:val="22"/>
                <w:szCs w:val="22"/>
                <w:lang w:val="en-GB"/>
              </w:rPr>
            </w:pPr>
          </w:p>
        </w:tc>
      </w:tr>
      <w:tr w:rsidR="00C27A65" w:rsidRPr="002865CD" w14:paraId="13302494" w14:textId="77777777" w:rsidTr="0DF2F48C">
        <w:tc>
          <w:tcPr>
            <w:tcW w:w="1726" w:type="pct"/>
          </w:tcPr>
          <w:p w14:paraId="3DAAABE6" w14:textId="77777777" w:rsidR="008D1373" w:rsidRPr="008D1373" w:rsidRDefault="265200AC" w:rsidP="0DF2F48C">
            <w:pPr>
              <w:spacing w:before="120" w:after="120"/>
              <w:rPr>
                <w:rFonts w:ascii="Arial" w:hAnsi="Arial" w:cs="Arial"/>
                <w:lang w:val="en-GB"/>
              </w:rPr>
            </w:pPr>
            <w:r w:rsidRPr="0DF2F48C">
              <w:rPr>
                <w:rFonts w:ascii="Arial" w:hAnsi="Arial" w:cs="Arial"/>
                <w:b/>
                <w:bCs/>
                <w:lang w:val="en-GB"/>
              </w:rPr>
              <w:t>Create accessible outdoor spaces that enable students to connect with nature</w:t>
            </w:r>
            <w:r w:rsidRPr="0DF2F48C">
              <w:rPr>
                <w:rFonts w:ascii="Arial" w:hAnsi="Arial" w:cs="Arial"/>
                <w:lang w:val="en-GB"/>
              </w:rPr>
              <w:t> </w:t>
            </w:r>
          </w:p>
          <w:p w14:paraId="4A4B88AE" w14:textId="44D6A94E" w:rsidR="00C27A65" w:rsidRPr="002865CD" w:rsidRDefault="265200AC" w:rsidP="0DF2F48C">
            <w:pPr>
              <w:spacing w:before="120" w:after="120"/>
              <w:rPr>
                <w:rFonts w:ascii="Arial" w:hAnsi="Arial" w:cs="Arial"/>
                <w:lang w:val="en-GB"/>
              </w:rPr>
            </w:pPr>
            <w:r w:rsidRPr="0DF2F48C">
              <w:rPr>
                <w:rFonts w:ascii="Arial" w:hAnsi="Arial" w:cs="Arial"/>
                <w:sz w:val="20"/>
                <w:szCs w:val="20"/>
                <w:lang w:val="en-GB"/>
              </w:rPr>
              <w:t>Identify areas in your school grounds where students can connect with nature. Ideally spaces with natural shade, space for seating and suitable access.</w:t>
            </w:r>
          </w:p>
        </w:tc>
        <w:tc>
          <w:tcPr>
            <w:tcW w:w="514" w:type="pct"/>
            <w:vAlign w:val="center"/>
          </w:tcPr>
          <w:p w14:paraId="1AF2C87D"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4E3C71BC" w14:textId="6F02128A"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702" w:type="pct"/>
            <w:vAlign w:val="center"/>
          </w:tcPr>
          <w:p w14:paraId="7FE4256A" w14:textId="77777777" w:rsidR="00C27A65" w:rsidRPr="002865CD" w:rsidRDefault="00C27A65" w:rsidP="00C27A65">
            <w:pPr>
              <w:pStyle w:val="NormalWeb"/>
              <w:rPr>
                <w:rFonts w:ascii="Arial" w:hAnsi="Arial" w:cs="Arial"/>
                <w:b/>
                <w:bCs/>
                <w:sz w:val="22"/>
                <w:szCs w:val="22"/>
                <w:lang w:val="en-GB"/>
              </w:rPr>
            </w:pPr>
          </w:p>
        </w:tc>
        <w:tc>
          <w:tcPr>
            <w:tcW w:w="1526" w:type="pct"/>
          </w:tcPr>
          <w:p w14:paraId="6E7C57D4" w14:textId="27C931F8" w:rsidR="00C27A65" w:rsidRPr="00C94F60" w:rsidRDefault="00B469E3" w:rsidP="00CB106D">
            <w:pPr>
              <w:pStyle w:val="NormalWeb"/>
              <w:spacing w:before="120" w:beforeAutospacing="0"/>
              <w:rPr>
                <w:rFonts w:ascii="Arial" w:hAnsi="Arial" w:cs="Arial"/>
                <w:sz w:val="20"/>
                <w:szCs w:val="20"/>
                <w:lang w:val="en-GB"/>
              </w:rPr>
            </w:pPr>
            <w:r w:rsidRPr="00C94F60">
              <w:rPr>
                <w:rFonts w:ascii="Arial" w:hAnsi="Arial" w:cs="Arial"/>
                <w:sz w:val="20"/>
                <w:szCs w:val="20"/>
                <w:lang w:val="en-GB"/>
              </w:rPr>
              <w:t>Look for stump seating in the forest school area, ask local companies</w:t>
            </w:r>
            <w:r w:rsidR="00CA7C34">
              <w:rPr>
                <w:rFonts w:ascii="Arial" w:hAnsi="Arial" w:cs="Arial"/>
                <w:sz w:val="20"/>
                <w:szCs w:val="20"/>
                <w:lang w:val="en-GB"/>
              </w:rPr>
              <w:t xml:space="preserve"> if they can give these for a reduced amount</w:t>
            </w:r>
          </w:p>
        </w:tc>
        <w:tc>
          <w:tcPr>
            <w:tcW w:w="532" w:type="pct"/>
            <w:vAlign w:val="center"/>
          </w:tcPr>
          <w:p w14:paraId="334257D4" w14:textId="77777777" w:rsidR="00C27A65" w:rsidRPr="002865CD" w:rsidRDefault="00C27A65" w:rsidP="00983824">
            <w:pPr>
              <w:pStyle w:val="NormalWeb"/>
              <w:spacing w:before="120" w:beforeAutospacing="0"/>
              <w:jc w:val="center"/>
              <w:rPr>
                <w:rFonts w:ascii="Arial" w:hAnsi="Arial" w:cs="Arial"/>
                <w:sz w:val="22"/>
                <w:szCs w:val="22"/>
                <w:lang w:val="en-GB"/>
              </w:rPr>
            </w:pPr>
          </w:p>
        </w:tc>
      </w:tr>
      <w:tr w:rsidR="00C27A65" w:rsidRPr="002865CD" w14:paraId="4B440092" w14:textId="77777777" w:rsidTr="0DF2F48C">
        <w:tc>
          <w:tcPr>
            <w:tcW w:w="1726" w:type="pct"/>
          </w:tcPr>
          <w:p w14:paraId="1D9FF333" w14:textId="77777777" w:rsidR="008D1373" w:rsidRPr="008D1373" w:rsidRDefault="265200AC" w:rsidP="0DF2F48C">
            <w:pPr>
              <w:spacing w:before="120" w:after="120"/>
              <w:rPr>
                <w:rFonts w:ascii="Arial" w:hAnsi="Arial" w:cs="Arial"/>
                <w:lang w:val="en-GB"/>
              </w:rPr>
            </w:pPr>
            <w:r w:rsidRPr="0DF2F48C">
              <w:rPr>
                <w:rFonts w:ascii="Arial" w:hAnsi="Arial" w:cs="Arial"/>
                <w:b/>
                <w:bCs/>
                <w:lang w:val="en-GB"/>
              </w:rPr>
              <w:t>Train site manager in benefits of eco and nature friendly estate management practices, e.g. maintaining ponds and meadows, no pesticides and herbicides</w:t>
            </w:r>
            <w:r w:rsidRPr="0DF2F48C">
              <w:rPr>
                <w:rFonts w:ascii="Arial" w:hAnsi="Arial" w:cs="Arial"/>
                <w:lang w:val="en-GB"/>
              </w:rPr>
              <w:t> </w:t>
            </w:r>
          </w:p>
          <w:p w14:paraId="1CB02FE1" w14:textId="69BC0543" w:rsidR="00C27A65" w:rsidRPr="002865CD" w:rsidRDefault="265200AC" w:rsidP="0DF2F48C">
            <w:pPr>
              <w:spacing w:before="120" w:after="120"/>
              <w:rPr>
                <w:rFonts w:ascii="Arial" w:hAnsi="Arial" w:cs="Arial"/>
                <w:lang w:val="en-GB"/>
              </w:rPr>
            </w:pPr>
            <w:r w:rsidRPr="0DF2F48C">
              <w:rPr>
                <w:rFonts w:ascii="Arial" w:hAnsi="Arial" w:cs="Arial"/>
                <w:sz w:val="20"/>
                <w:szCs w:val="20"/>
                <w:lang w:val="en-GB"/>
              </w:rPr>
              <w:t>Speak to your contracted estate management team or your site manager, if appropriate, about maintaining your current or planned wildlife friendly features. Organise training to ensure they know the benefits they bring and how to care for them properly.</w:t>
            </w:r>
          </w:p>
        </w:tc>
        <w:tc>
          <w:tcPr>
            <w:tcW w:w="514" w:type="pct"/>
            <w:vAlign w:val="center"/>
          </w:tcPr>
          <w:p w14:paraId="64E7DA45"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086BBAB3" w14:textId="2DAD879F"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702" w:type="pct"/>
            <w:vAlign w:val="center"/>
          </w:tcPr>
          <w:p w14:paraId="27E61F53" w14:textId="77777777" w:rsidR="00C27A65" w:rsidRPr="002865CD" w:rsidRDefault="00C27A65" w:rsidP="00C27A65">
            <w:pPr>
              <w:pStyle w:val="NormalWeb"/>
              <w:rPr>
                <w:rFonts w:ascii="Arial" w:hAnsi="Arial" w:cs="Arial"/>
                <w:b/>
                <w:bCs/>
                <w:sz w:val="22"/>
                <w:szCs w:val="22"/>
                <w:lang w:val="en-GB"/>
              </w:rPr>
            </w:pPr>
          </w:p>
        </w:tc>
        <w:tc>
          <w:tcPr>
            <w:tcW w:w="1526" w:type="pct"/>
          </w:tcPr>
          <w:p w14:paraId="424C72C4" w14:textId="1D587277" w:rsidR="00C27A65" w:rsidRPr="0028746C" w:rsidRDefault="003D53AC" w:rsidP="00CB106D">
            <w:pPr>
              <w:pStyle w:val="NormalWeb"/>
              <w:spacing w:before="120" w:beforeAutospacing="0"/>
              <w:rPr>
                <w:rFonts w:ascii="Arial" w:hAnsi="Arial" w:cs="Arial"/>
                <w:sz w:val="20"/>
                <w:szCs w:val="20"/>
                <w:lang w:val="en-GB"/>
              </w:rPr>
            </w:pPr>
            <w:r w:rsidRPr="0028746C">
              <w:rPr>
                <w:rFonts w:ascii="Arial" w:hAnsi="Arial" w:cs="Arial"/>
                <w:sz w:val="20"/>
                <w:szCs w:val="20"/>
                <w:lang w:val="en-GB"/>
              </w:rPr>
              <w:t>Lucinda to check with if pe</w:t>
            </w:r>
            <w:r w:rsidR="0028746C" w:rsidRPr="0028746C">
              <w:rPr>
                <w:rFonts w:ascii="Arial" w:hAnsi="Arial" w:cs="Arial"/>
                <w:sz w:val="20"/>
                <w:szCs w:val="20"/>
                <w:lang w:val="en-GB"/>
              </w:rPr>
              <w:t>sticides</w:t>
            </w:r>
            <w:r w:rsidRPr="0028746C">
              <w:rPr>
                <w:rFonts w:ascii="Arial" w:hAnsi="Arial" w:cs="Arial"/>
                <w:sz w:val="20"/>
                <w:szCs w:val="20"/>
                <w:lang w:val="en-GB"/>
              </w:rPr>
              <w:t xml:space="preserve"> are used</w:t>
            </w:r>
          </w:p>
        </w:tc>
        <w:tc>
          <w:tcPr>
            <w:tcW w:w="532" w:type="pct"/>
            <w:vAlign w:val="center"/>
          </w:tcPr>
          <w:p w14:paraId="09DBAB37" w14:textId="77777777" w:rsidR="00C27A65" w:rsidRPr="002865CD" w:rsidRDefault="00C27A65" w:rsidP="00983824">
            <w:pPr>
              <w:pStyle w:val="NormalWeb"/>
              <w:spacing w:before="120" w:beforeAutospacing="0"/>
              <w:jc w:val="center"/>
              <w:rPr>
                <w:rFonts w:ascii="Arial" w:hAnsi="Arial" w:cs="Arial"/>
                <w:sz w:val="22"/>
                <w:szCs w:val="22"/>
                <w:lang w:val="en-GB"/>
              </w:rPr>
            </w:pPr>
          </w:p>
        </w:tc>
      </w:tr>
    </w:tbl>
    <w:p w14:paraId="60B6A111" w14:textId="77777777" w:rsidR="00D51CA9" w:rsidRPr="002865CD" w:rsidRDefault="00D51CA9" w:rsidP="00A92A9B">
      <w:pPr>
        <w:rPr>
          <w:rStyle w:val="Strong"/>
          <w:rFonts w:ascii="Arial" w:hAnsi="Arial" w:cs="Arial"/>
          <w:sz w:val="36"/>
          <w:szCs w:val="36"/>
        </w:rPr>
      </w:pPr>
    </w:p>
    <w:p w14:paraId="1DE24CEB" w14:textId="77777777" w:rsidR="00D51CA9" w:rsidRPr="002865CD" w:rsidRDefault="00D51CA9">
      <w:pPr>
        <w:rPr>
          <w:rStyle w:val="Strong"/>
          <w:rFonts w:ascii="Arial" w:hAnsi="Arial" w:cs="Arial"/>
          <w:sz w:val="36"/>
          <w:szCs w:val="36"/>
        </w:rPr>
      </w:pPr>
      <w:r w:rsidRPr="002865CD">
        <w:rPr>
          <w:rStyle w:val="Strong"/>
          <w:rFonts w:ascii="Arial" w:hAnsi="Arial" w:cs="Arial"/>
          <w:sz w:val="36"/>
          <w:szCs w:val="36"/>
        </w:rPr>
        <w:br w:type="page"/>
      </w:r>
    </w:p>
    <w:p w14:paraId="4DBBE2D4" w14:textId="594DEF4D" w:rsidR="00A92A9B" w:rsidRPr="002865CD" w:rsidRDefault="00A92A9B" w:rsidP="00A92A9B">
      <w:pPr>
        <w:rPr>
          <w:rStyle w:val="Strong"/>
          <w:rFonts w:ascii="Arial" w:hAnsi="Arial" w:cs="Arial"/>
        </w:rPr>
      </w:pPr>
      <w:r w:rsidRPr="002865CD">
        <w:rPr>
          <w:rStyle w:val="Strong"/>
          <w:rFonts w:ascii="Arial" w:hAnsi="Arial" w:cs="Arial"/>
          <w:sz w:val="36"/>
          <w:szCs w:val="36"/>
        </w:rPr>
        <w:t xml:space="preserve">4. Climate Education, Green Skills and Green </w:t>
      </w:r>
      <w:r w:rsidR="00C03B0F" w:rsidRPr="002865CD">
        <w:rPr>
          <w:rStyle w:val="Strong"/>
          <w:rFonts w:ascii="Arial" w:hAnsi="Arial" w:cs="Arial"/>
          <w:sz w:val="36"/>
          <w:szCs w:val="36"/>
        </w:rPr>
        <w:t>C</w:t>
      </w:r>
      <w:r w:rsidRPr="002865CD">
        <w:rPr>
          <w:rStyle w:val="Strong"/>
          <w:rFonts w:ascii="Arial" w:hAnsi="Arial" w:cs="Arial"/>
          <w:sz w:val="36"/>
          <w:szCs w:val="36"/>
        </w:rPr>
        <w:t>areers</w:t>
      </w:r>
      <w:r w:rsidRPr="002865CD">
        <w:rPr>
          <w:rFonts w:ascii="Arial" w:hAnsi="Arial" w:cs="Arial"/>
        </w:rPr>
        <w:br/>
      </w:r>
      <w:r w:rsidRPr="002865CD">
        <w:rPr>
          <w:rStyle w:val="Strong"/>
          <w:rFonts w:ascii="Arial" w:hAnsi="Arial" w:cs="Arial"/>
        </w:rPr>
        <w:t>Ensuring the education you provide gives knowledge-rich and comprehensive teaching about climate change, and that your teaching staff feel supported to offer this</w:t>
      </w:r>
    </w:p>
    <w:p w14:paraId="1B9AD75C" w14:textId="77777777" w:rsidR="00905686" w:rsidRPr="002865CD" w:rsidRDefault="00905686" w:rsidP="00A92A9B">
      <w:pPr>
        <w:rPr>
          <w:rFonts w:ascii="Arial" w:hAnsi="Arial" w:cs="Arial"/>
          <w:b/>
          <w:bCs/>
          <w:sz w:val="4"/>
          <w:szCs w:val="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865CD" w14:paraId="76271BE0" w14:textId="77777777" w:rsidTr="5EA8D1A1">
        <w:tc>
          <w:tcPr>
            <w:tcW w:w="5000" w:type="pct"/>
            <w:gridSpan w:val="5"/>
            <w:shd w:val="clear" w:color="auto" w:fill="FF5237"/>
            <w:vAlign w:val="center"/>
          </w:tcPr>
          <w:p w14:paraId="3BF9B87B" w14:textId="77777777" w:rsidR="00A92A9B" w:rsidRPr="002865CD" w:rsidRDefault="00A92A9B" w:rsidP="00905686">
            <w:pPr>
              <w:pStyle w:val="NormalWeb"/>
              <w:jc w:val="center"/>
              <w:rPr>
                <w:rFonts w:ascii="Arial" w:hAnsi="Arial" w:cs="Arial"/>
                <w:b/>
                <w:bCs/>
                <w:lang w:val="en-GB"/>
              </w:rPr>
            </w:pPr>
            <w:r w:rsidRPr="002865CD">
              <w:rPr>
                <w:rFonts w:ascii="Arial" w:hAnsi="Arial" w:cs="Arial"/>
                <w:b/>
                <w:bCs/>
                <w:color w:val="FFFFFF" w:themeColor="background1"/>
                <w:lang w:val="en-GB"/>
              </w:rPr>
              <w:t>CULTURE</w:t>
            </w:r>
          </w:p>
        </w:tc>
      </w:tr>
      <w:tr w:rsidR="00A92A9B" w:rsidRPr="002865CD" w14:paraId="5EA99A24" w14:textId="77777777" w:rsidTr="5EA8D1A1">
        <w:tc>
          <w:tcPr>
            <w:tcW w:w="1726" w:type="pct"/>
            <w:shd w:val="clear" w:color="auto" w:fill="F9E701"/>
          </w:tcPr>
          <w:p w14:paraId="55654E5E"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514" w:type="pct"/>
            <w:shd w:val="clear" w:color="auto" w:fill="F9E701"/>
          </w:tcPr>
          <w:p w14:paraId="2A7C5EDE"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TIMEFRAME</w:t>
            </w:r>
          </w:p>
        </w:tc>
        <w:tc>
          <w:tcPr>
            <w:tcW w:w="702" w:type="pct"/>
            <w:shd w:val="clear" w:color="auto" w:fill="F9E701"/>
          </w:tcPr>
          <w:p w14:paraId="005021A6"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STAKEHOLDERS</w:t>
            </w:r>
          </w:p>
        </w:tc>
        <w:tc>
          <w:tcPr>
            <w:tcW w:w="1526" w:type="pct"/>
            <w:shd w:val="clear" w:color="auto" w:fill="F9E701"/>
          </w:tcPr>
          <w:p w14:paraId="1D279D39" w14:textId="0F44EABA"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532" w:type="pct"/>
            <w:shd w:val="clear" w:color="auto" w:fill="F9E701"/>
          </w:tcPr>
          <w:p w14:paraId="13C744DD" w14:textId="7024A18B"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C27A65" w:rsidRPr="002865CD" w14:paraId="00039513" w14:textId="77777777" w:rsidTr="5EA8D1A1">
        <w:tc>
          <w:tcPr>
            <w:tcW w:w="1726" w:type="pct"/>
          </w:tcPr>
          <w:p w14:paraId="70AD81C5" w14:textId="77777777" w:rsidR="00595A67" w:rsidRPr="00595A67" w:rsidRDefault="7D985587" w:rsidP="0DF2F48C">
            <w:pPr>
              <w:spacing w:before="120" w:after="120"/>
              <w:rPr>
                <w:rFonts w:ascii="Arial" w:hAnsi="Arial" w:cs="Arial"/>
                <w:b/>
                <w:bCs/>
                <w:lang w:val="en-GB"/>
              </w:rPr>
            </w:pPr>
            <w:r w:rsidRPr="0DF2F48C">
              <w:rPr>
                <w:rFonts w:ascii="Arial" w:hAnsi="Arial" w:cs="Arial"/>
                <w:b/>
                <w:bCs/>
                <w:lang w:val="en-GB"/>
              </w:rPr>
              <w:t>Sign up to </w:t>
            </w:r>
            <w:hyperlink r:id="rId68">
              <w:r w:rsidRPr="0DF2F48C">
                <w:rPr>
                  <w:rStyle w:val="Hyperlink"/>
                  <w:rFonts w:ascii="Arial" w:hAnsi="Arial" w:cs="Arial"/>
                  <w:b/>
                  <w:bCs/>
                  <w:lang w:val="en-GB"/>
                </w:rPr>
                <w:t>Sustainability Support for Education</w:t>
              </w:r>
            </w:hyperlink>
            <w:r w:rsidRPr="0DF2F48C">
              <w:rPr>
                <w:rFonts w:ascii="Arial" w:hAnsi="Arial" w:cs="Arial"/>
                <w:b/>
                <w:bCs/>
                <w:lang w:val="en-GB"/>
              </w:rPr>
              <w:t> </w:t>
            </w:r>
          </w:p>
          <w:p w14:paraId="16FD0C3E" w14:textId="496B1FEF" w:rsidR="00C27A65" w:rsidRPr="002865CD" w:rsidRDefault="7D985587" w:rsidP="0DF2F48C">
            <w:pPr>
              <w:spacing w:before="120" w:after="120"/>
              <w:rPr>
                <w:rFonts w:ascii="Arial" w:hAnsi="Arial" w:cs="Arial"/>
                <w:lang w:val="en-GB"/>
              </w:rPr>
            </w:pPr>
            <w:r w:rsidRPr="0DF2F48C">
              <w:rPr>
                <w:rFonts w:ascii="Arial" w:hAnsi="Arial" w:cs="Arial"/>
                <w:sz w:val="20"/>
                <w:szCs w:val="20"/>
                <w:lang w:val="en-GB"/>
              </w:rPr>
              <w:t>A DfE-funded project that enables education settings to start or progress on their sustainability journey. This includes all types of settings from Early Years to Higher Education, offering suggested actions paired with quality-assured resources. You can filter these to show suggestions relevant to your setting based on your teaching age, priorities, how far you’ve progressed already, estate, and more. </w:t>
            </w:r>
          </w:p>
        </w:tc>
        <w:tc>
          <w:tcPr>
            <w:tcW w:w="514" w:type="pct"/>
            <w:vAlign w:val="center"/>
          </w:tcPr>
          <w:p w14:paraId="1F01D43C"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0A50CC44" w14:textId="2437C802"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702" w:type="pct"/>
            <w:vAlign w:val="center"/>
          </w:tcPr>
          <w:p w14:paraId="58B91515" w14:textId="77777777" w:rsidR="00C27A65" w:rsidRPr="002865CD" w:rsidRDefault="00C27A65" w:rsidP="00C27A65">
            <w:pPr>
              <w:pStyle w:val="NormalWeb"/>
              <w:rPr>
                <w:rFonts w:ascii="Arial" w:hAnsi="Arial" w:cs="Arial"/>
                <w:b/>
                <w:bCs/>
                <w:sz w:val="22"/>
                <w:szCs w:val="22"/>
                <w:lang w:val="en-GB"/>
              </w:rPr>
            </w:pPr>
          </w:p>
        </w:tc>
        <w:tc>
          <w:tcPr>
            <w:tcW w:w="1526" w:type="pct"/>
          </w:tcPr>
          <w:p w14:paraId="4F6AB24D" w14:textId="77777777" w:rsidR="00C27A65" w:rsidRPr="002865CD" w:rsidRDefault="00C27A65" w:rsidP="00CB106D">
            <w:pPr>
              <w:pStyle w:val="NormalWeb"/>
              <w:spacing w:before="120" w:beforeAutospacing="0"/>
              <w:rPr>
                <w:rFonts w:ascii="Arial" w:hAnsi="Arial" w:cs="Arial"/>
                <w:sz w:val="22"/>
                <w:szCs w:val="22"/>
                <w:lang w:val="en-GB"/>
              </w:rPr>
            </w:pPr>
          </w:p>
        </w:tc>
        <w:tc>
          <w:tcPr>
            <w:tcW w:w="532" w:type="pct"/>
            <w:vAlign w:val="center"/>
          </w:tcPr>
          <w:p w14:paraId="4B470E7C" w14:textId="77777777" w:rsidR="00C27A65" w:rsidRPr="002865CD" w:rsidRDefault="00C27A65" w:rsidP="00983824">
            <w:pPr>
              <w:pStyle w:val="NormalWeb"/>
              <w:spacing w:before="120" w:beforeAutospacing="0"/>
              <w:jc w:val="center"/>
              <w:rPr>
                <w:rFonts w:ascii="Arial" w:hAnsi="Arial" w:cs="Arial"/>
                <w:sz w:val="22"/>
                <w:szCs w:val="22"/>
                <w:lang w:val="en-GB"/>
              </w:rPr>
            </w:pPr>
          </w:p>
        </w:tc>
      </w:tr>
      <w:tr w:rsidR="00C27A65" w:rsidRPr="002865CD" w14:paraId="79CD7A89" w14:textId="77777777" w:rsidTr="00A42E90">
        <w:tc>
          <w:tcPr>
            <w:tcW w:w="1726" w:type="pct"/>
            <w:shd w:val="clear" w:color="auto" w:fill="92D050"/>
          </w:tcPr>
          <w:p w14:paraId="01F67A4A" w14:textId="6382B161" w:rsidR="00430681" w:rsidRPr="002865CD" w:rsidRDefault="5654237C" w:rsidP="0DF2F48C">
            <w:pPr>
              <w:spacing w:before="120" w:after="120"/>
              <w:rPr>
                <w:rFonts w:ascii="Arial" w:hAnsi="Arial" w:cs="Arial"/>
                <w:b/>
                <w:bCs/>
                <w:lang w:val="en-GB"/>
              </w:rPr>
            </w:pPr>
            <w:r w:rsidRPr="0DF2F48C">
              <w:rPr>
                <w:rFonts w:ascii="Arial" w:hAnsi="Arial" w:cs="Arial"/>
                <w:b/>
                <w:bCs/>
                <w:lang w:val="en-GB"/>
              </w:rPr>
              <w:t>Appoint a sustainability lead with sufficient PPA and support.</w:t>
            </w:r>
          </w:p>
          <w:p w14:paraId="1179D27E" w14:textId="32690520" w:rsidR="00C27A65" w:rsidRPr="002865CD" w:rsidRDefault="5654237C" w:rsidP="0DF2F48C">
            <w:pPr>
              <w:spacing w:before="120" w:after="120"/>
              <w:rPr>
                <w:rFonts w:ascii="Arial" w:hAnsi="Arial" w:cs="Arial"/>
                <w:b/>
                <w:bCs/>
                <w:lang w:val="en-GB"/>
              </w:rPr>
            </w:pPr>
            <w:r w:rsidRPr="0DF2F48C">
              <w:rPr>
                <w:rFonts w:ascii="Arial" w:hAnsi="Arial" w:cs="Arial"/>
                <w:sz w:val="20"/>
                <w:szCs w:val="20"/>
                <w:lang w:val="en-GB"/>
              </w:rPr>
              <w:t>Appoint a sustainability lead in line with the expectations in the </w:t>
            </w:r>
            <w:hyperlink r:id="rId69">
              <w:r w:rsidRPr="0DF2F48C">
                <w:rPr>
                  <w:rStyle w:val="Hyperlink"/>
                  <w:rFonts w:ascii="Arial" w:hAnsi="Arial" w:cs="Arial"/>
                  <w:sz w:val="20"/>
                  <w:szCs w:val="20"/>
                  <w:lang w:val="en-GB"/>
                </w:rPr>
                <w:t>DfE's Sustainability and Climate Change Strategy</w:t>
              </w:r>
            </w:hyperlink>
            <w:r w:rsidRPr="0DF2F48C">
              <w:rPr>
                <w:rFonts w:ascii="Arial" w:hAnsi="Arial" w:cs="Arial"/>
                <w:sz w:val="20"/>
                <w:szCs w:val="20"/>
                <w:lang w:val="en-GB"/>
              </w:rPr>
              <w:t>. Provide the sustainability lead with sufficient PPA/TLR to fulfill this role.</w:t>
            </w:r>
          </w:p>
        </w:tc>
        <w:tc>
          <w:tcPr>
            <w:tcW w:w="514" w:type="pct"/>
            <w:shd w:val="clear" w:color="auto" w:fill="92D050"/>
            <w:vAlign w:val="center"/>
          </w:tcPr>
          <w:p w14:paraId="7A1AC8A8"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7D5330DC" w14:textId="7090C918"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702" w:type="pct"/>
            <w:shd w:val="clear" w:color="auto" w:fill="92D050"/>
            <w:vAlign w:val="center"/>
          </w:tcPr>
          <w:p w14:paraId="7B8673C6" w14:textId="77777777" w:rsidR="00C27A65" w:rsidRPr="002865CD" w:rsidRDefault="00C27A65" w:rsidP="00C27A65">
            <w:pPr>
              <w:pStyle w:val="NormalWeb"/>
              <w:rPr>
                <w:rFonts w:ascii="Arial" w:hAnsi="Arial" w:cs="Arial"/>
                <w:b/>
                <w:bCs/>
                <w:sz w:val="22"/>
                <w:szCs w:val="22"/>
                <w:lang w:val="en-GB"/>
              </w:rPr>
            </w:pPr>
          </w:p>
        </w:tc>
        <w:tc>
          <w:tcPr>
            <w:tcW w:w="1526" w:type="pct"/>
            <w:shd w:val="clear" w:color="auto" w:fill="92D050"/>
          </w:tcPr>
          <w:p w14:paraId="7014614C" w14:textId="7789A3C8" w:rsidR="00C27A65" w:rsidRPr="002865CD" w:rsidRDefault="008B21C7" w:rsidP="00CB106D">
            <w:pPr>
              <w:pStyle w:val="NormalWeb"/>
              <w:spacing w:before="120" w:beforeAutospacing="0"/>
              <w:rPr>
                <w:rFonts w:ascii="Arial" w:hAnsi="Arial" w:cs="Arial"/>
                <w:sz w:val="22"/>
                <w:szCs w:val="22"/>
                <w:lang w:val="en-GB"/>
              </w:rPr>
            </w:pPr>
            <w:r>
              <w:rPr>
                <w:rFonts w:ascii="Arial" w:hAnsi="Arial" w:cs="Arial"/>
                <w:sz w:val="22"/>
                <w:szCs w:val="22"/>
                <w:lang w:val="en-GB"/>
              </w:rPr>
              <w:t>Lucinda</w:t>
            </w:r>
          </w:p>
        </w:tc>
        <w:tc>
          <w:tcPr>
            <w:tcW w:w="532" w:type="pct"/>
            <w:shd w:val="clear" w:color="auto" w:fill="92D050"/>
            <w:vAlign w:val="center"/>
          </w:tcPr>
          <w:p w14:paraId="58E58FE0" w14:textId="52035A87" w:rsidR="00C27A65" w:rsidRPr="002865CD" w:rsidRDefault="00A42E90" w:rsidP="00983824">
            <w:pPr>
              <w:pStyle w:val="NormalWeb"/>
              <w:spacing w:before="120" w:beforeAutospacing="0"/>
              <w:jc w:val="center"/>
              <w:rPr>
                <w:rFonts w:ascii="Arial" w:hAnsi="Arial" w:cs="Arial"/>
                <w:sz w:val="22"/>
                <w:szCs w:val="22"/>
                <w:lang w:val="en-GB"/>
              </w:rPr>
            </w:pPr>
            <w:r>
              <w:rPr>
                <w:rFonts w:ascii="Arial" w:hAnsi="Arial" w:cs="Arial"/>
                <w:sz w:val="22"/>
                <w:szCs w:val="22"/>
                <w:lang w:val="en-GB"/>
              </w:rPr>
              <w:t>Complete</w:t>
            </w:r>
          </w:p>
        </w:tc>
      </w:tr>
      <w:tr w:rsidR="00C27A65" w:rsidRPr="002865CD" w14:paraId="32FBBCBF" w14:textId="77777777" w:rsidTr="5EA8D1A1">
        <w:tc>
          <w:tcPr>
            <w:tcW w:w="1726" w:type="pct"/>
          </w:tcPr>
          <w:p w14:paraId="59F6DBD5" w14:textId="77777777" w:rsidR="003B5CD8" w:rsidRPr="003B5CD8" w:rsidRDefault="5654237C" w:rsidP="0DF2F48C">
            <w:pPr>
              <w:spacing w:before="120" w:after="120"/>
              <w:rPr>
                <w:rFonts w:ascii="Arial" w:hAnsi="Arial" w:cs="Arial"/>
                <w:lang w:val="en-GB"/>
              </w:rPr>
            </w:pPr>
            <w:r w:rsidRPr="0DF2F48C">
              <w:rPr>
                <w:rFonts w:ascii="Arial" w:hAnsi="Arial" w:cs="Arial"/>
                <w:b/>
                <w:bCs/>
                <w:lang w:val="en-GB"/>
              </w:rPr>
              <w:t>Appoint a sustainability focused governor</w:t>
            </w:r>
            <w:r w:rsidRPr="0DF2F48C">
              <w:rPr>
                <w:rFonts w:ascii="Arial" w:hAnsi="Arial" w:cs="Arial"/>
                <w:lang w:val="en-GB"/>
              </w:rPr>
              <w:t> </w:t>
            </w:r>
          </w:p>
          <w:p w14:paraId="48A37BBA" w14:textId="7F7867AC" w:rsidR="00C27A65" w:rsidRPr="002865CD" w:rsidRDefault="5654237C" w:rsidP="0DF2F48C">
            <w:pPr>
              <w:spacing w:before="120" w:after="120"/>
              <w:rPr>
                <w:rFonts w:ascii="Arial" w:hAnsi="Arial" w:cs="Arial"/>
                <w:lang w:val="en-GB"/>
              </w:rPr>
            </w:pPr>
            <w:r w:rsidRPr="0DF2F48C">
              <w:rPr>
                <w:rFonts w:ascii="Arial" w:hAnsi="Arial" w:cs="Arial"/>
                <w:sz w:val="20"/>
                <w:szCs w:val="20"/>
                <w:lang w:val="en-GB"/>
              </w:rPr>
              <w:t>Appoint a link governor who will work directly with the Sustainability Lead and working group to deliver the Climate Action Plan.</w:t>
            </w:r>
          </w:p>
        </w:tc>
        <w:tc>
          <w:tcPr>
            <w:tcW w:w="514" w:type="pct"/>
            <w:vAlign w:val="center"/>
          </w:tcPr>
          <w:p w14:paraId="180ACEC3"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05C45C16" w14:textId="71AAD8DE"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702" w:type="pct"/>
            <w:vAlign w:val="center"/>
          </w:tcPr>
          <w:p w14:paraId="590D5C8E" w14:textId="77777777" w:rsidR="00C27A65" w:rsidRPr="002865CD" w:rsidRDefault="00C27A65" w:rsidP="00C27A65">
            <w:pPr>
              <w:pStyle w:val="NormalWeb"/>
              <w:rPr>
                <w:rFonts w:ascii="Arial" w:hAnsi="Arial" w:cs="Arial"/>
                <w:b/>
                <w:bCs/>
                <w:sz w:val="22"/>
                <w:szCs w:val="22"/>
                <w:lang w:val="en-GB"/>
              </w:rPr>
            </w:pPr>
          </w:p>
        </w:tc>
        <w:tc>
          <w:tcPr>
            <w:tcW w:w="1526" w:type="pct"/>
          </w:tcPr>
          <w:p w14:paraId="70A4A600" w14:textId="77777777" w:rsidR="00C27A65" w:rsidRPr="002865CD" w:rsidRDefault="00C27A65" w:rsidP="00CB106D">
            <w:pPr>
              <w:pStyle w:val="NormalWeb"/>
              <w:spacing w:before="120" w:beforeAutospacing="0"/>
              <w:rPr>
                <w:rFonts w:ascii="Arial" w:hAnsi="Arial" w:cs="Arial"/>
                <w:sz w:val="22"/>
                <w:szCs w:val="22"/>
                <w:lang w:val="en-GB"/>
              </w:rPr>
            </w:pPr>
          </w:p>
        </w:tc>
        <w:tc>
          <w:tcPr>
            <w:tcW w:w="532" w:type="pct"/>
            <w:vAlign w:val="center"/>
          </w:tcPr>
          <w:p w14:paraId="778135D9" w14:textId="77777777" w:rsidR="00C27A65" w:rsidRPr="002865CD" w:rsidRDefault="00C27A65" w:rsidP="00983824">
            <w:pPr>
              <w:pStyle w:val="NormalWeb"/>
              <w:spacing w:before="120" w:beforeAutospacing="0"/>
              <w:jc w:val="center"/>
              <w:rPr>
                <w:rFonts w:ascii="Arial" w:hAnsi="Arial" w:cs="Arial"/>
                <w:sz w:val="22"/>
                <w:szCs w:val="22"/>
                <w:lang w:val="en-GB"/>
              </w:rPr>
            </w:pPr>
          </w:p>
        </w:tc>
      </w:tr>
      <w:tr w:rsidR="00C27A65" w:rsidRPr="002865CD" w14:paraId="2AE8C87A" w14:textId="77777777" w:rsidTr="5EA8D1A1">
        <w:tc>
          <w:tcPr>
            <w:tcW w:w="1726" w:type="pct"/>
          </w:tcPr>
          <w:p w14:paraId="2899D67F" w14:textId="77777777" w:rsidR="00422B5C" w:rsidRPr="00422B5C" w:rsidRDefault="67F96623" w:rsidP="0DF2F48C">
            <w:pPr>
              <w:spacing w:before="120" w:after="120"/>
              <w:rPr>
                <w:rFonts w:ascii="Arial" w:hAnsi="Arial" w:cs="Arial"/>
                <w:lang w:val="en-GB"/>
              </w:rPr>
            </w:pPr>
            <w:r w:rsidRPr="0DF2F48C">
              <w:rPr>
                <w:rFonts w:ascii="Arial" w:hAnsi="Arial" w:cs="Arial"/>
                <w:b/>
                <w:bCs/>
                <w:lang w:val="en-GB"/>
              </w:rPr>
              <w:t>Publicise your commitment to sustainability</w:t>
            </w:r>
            <w:r w:rsidRPr="0DF2F48C">
              <w:rPr>
                <w:rFonts w:ascii="Arial" w:hAnsi="Arial" w:cs="Arial"/>
                <w:lang w:val="en-GB"/>
              </w:rPr>
              <w:t> </w:t>
            </w:r>
          </w:p>
          <w:p w14:paraId="4256445E" w14:textId="7FFFEE80" w:rsidR="00C27A65" w:rsidRPr="002865CD" w:rsidRDefault="67F96623" w:rsidP="0DF2F48C">
            <w:pPr>
              <w:spacing w:before="120" w:after="120"/>
              <w:rPr>
                <w:rFonts w:ascii="Arial" w:hAnsi="Arial" w:cs="Arial"/>
                <w:lang w:val="en-GB"/>
              </w:rPr>
            </w:pPr>
            <w:r w:rsidRPr="0DF2F48C">
              <w:rPr>
                <w:rFonts w:ascii="Arial" w:hAnsi="Arial" w:cs="Arial"/>
                <w:sz w:val="20"/>
                <w:szCs w:val="20"/>
                <w:lang w:val="en-GB"/>
              </w:rPr>
              <w:t>Include a commitment to sustainability in your school's public communication, e.g. declaring a climate emergency and intentions of going Net Zero. This could be via a values statement, a declaration of Net Zero aspirations, or inclusion in the school vision. </w:t>
            </w:r>
          </w:p>
        </w:tc>
        <w:tc>
          <w:tcPr>
            <w:tcW w:w="514" w:type="pct"/>
            <w:vAlign w:val="center"/>
          </w:tcPr>
          <w:p w14:paraId="4BD27C16"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7798593B" w14:textId="64EF2DC8"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702" w:type="pct"/>
            <w:vAlign w:val="center"/>
          </w:tcPr>
          <w:p w14:paraId="2AA42A18" w14:textId="77777777" w:rsidR="00C27A65" w:rsidRPr="002865CD" w:rsidRDefault="00C27A65" w:rsidP="00C27A65">
            <w:pPr>
              <w:pStyle w:val="NormalWeb"/>
              <w:rPr>
                <w:rFonts w:ascii="Arial" w:hAnsi="Arial" w:cs="Arial"/>
                <w:b/>
                <w:bCs/>
                <w:sz w:val="22"/>
                <w:szCs w:val="22"/>
                <w:lang w:val="en-GB"/>
              </w:rPr>
            </w:pPr>
          </w:p>
        </w:tc>
        <w:tc>
          <w:tcPr>
            <w:tcW w:w="1526" w:type="pct"/>
          </w:tcPr>
          <w:p w14:paraId="76EF9649" w14:textId="2DEC7C69" w:rsidR="00C27A65" w:rsidRPr="002865CD" w:rsidRDefault="00C161B7" w:rsidP="00CB106D">
            <w:pPr>
              <w:pStyle w:val="NormalWeb"/>
              <w:spacing w:before="120" w:beforeAutospacing="0"/>
              <w:rPr>
                <w:rFonts w:ascii="Arial" w:hAnsi="Arial" w:cs="Arial"/>
                <w:sz w:val="22"/>
                <w:szCs w:val="22"/>
                <w:lang w:val="en-GB"/>
              </w:rPr>
            </w:pPr>
            <w:r>
              <w:rPr>
                <w:rFonts w:ascii="Arial" w:hAnsi="Arial" w:cs="Arial"/>
                <w:sz w:val="22"/>
                <w:szCs w:val="22"/>
                <w:lang w:val="en-GB"/>
              </w:rPr>
              <w:t>O</w:t>
            </w:r>
            <w:r w:rsidR="00330BC9">
              <w:rPr>
                <w:rFonts w:ascii="Arial" w:hAnsi="Arial" w:cs="Arial"/>
                <w:sz w:val="22"/>
                <w:szCs w:val="22"/>
                <w:lang w:val="en-GB"/>
              </w:rPr>
              <w:t>n website, will send</w:t>
            </w:r>
            <w:r>
              <w:rPr>
                <w:rFonts w:ascii="Arial" w:hAnsi="Arial" w:cs="Arial"/>
                <w:sz w:val="22"/>
                <w:szCs w:val="22"/>
                <w:lang w:val="en-GB"/>
              </w:rPr>
              <w:t xml:space="preserve"> Let’s Go Zero</w:t>
            </w:r>
            <w:r w:rsidR="00330BC9">
              <w:rPr>
                <w:rFonts w:ascii="Arial" w:hAnsi="Arial" w:cs="Arial"/>
                <w:sz w:val="22"/>
                <w:szCs w:val="22"/>
                <w:lang w:val="en-GB"/>
              </w:rPr>
              <w:t xml:space="preserve"> media pack</w:t>
            </w:r>
          </w:p>
        </w:tc>
        <w:tc>
          <w:tcPr>
            <w:tcW w:w="532" w:type="pct"/>
            <w:vAlign w:val="center"/>
          </w:tcPr>
          <w:p w14:paraId="606557DE" w14:textId="77777777" w:rsidR="00C27A65" w:rsidRPr="002865CD" w:rsidRDefault="00C27A65" w:rsidP="00983824">
            <w:pPr>
              <w:pStyle w:val="NormalWeb"/>
              <w:spacing w:before="120" w:beforeAutospacing="0"/>
              <w:jc w:val="center"/>
              <w:rPr>
                <w:rFonts w:ascii="Arial" w:hAnsi="Arial" w:cs="Arial"/>
                <w:sz w:val="22"/>
                <w:szCs w:val="22"/>
                <w:lang w:val="en-GB"/>
              </w:rPr>
            </w:pPr>
          </w:p>
        </w:tc>
      </w:tr>
      <w:tr w:rsidR="00C27A65" w:rsidRPr="002865CD" w14:paraId="1D154898" w14:textId="77777777" w:rsidTr="5EA8D1A1">
        <w:tc>
          <w:tcPr>
            <w:tcW w:w="1726" w:type="pct"/>
          </w:tcPr>
          <w:p w14:paraId="137D953D" w14:textId="39A7BF67" w:rsidR="00430681" w:rsidRPr="002865CD" w:rsidRDefault="372CE8B5" w:rsidP="0DF2F48C">
            <w:pPr>
              <w:spacing w:before="120" w:after="120"/>
              <w:rPr>
                <w:rFonts w:ascii="Arial" w:hAnsi="Arial" w:cs="Arial"/>
                <w:b/>
                <w:bCs/>
                <w:lang w:val="en-GB"/>
              </w:rPr>
            </w:pPr>
            <w:r w:rsidRPr="0DF2F48C">
              <w:rPr>
                <w:rFonts w:ascii="Arial" w:hAnsi="Arial" w:cs="Arial"/>
                <w:b/>
                <w:bCs/>
                <w:lang w:val="en-GB"/>
              </w:rPr>
              <w:t>Provide CPD opportunities for staff on sustainability</w:t>
            </w:r>
          </w:p>
          <w:p w14:paraId="2377B138" w14:textId="6345058F" w:rsidR="00C27A65" w:rsidRPr="002865CD" w:rsidRDefault="372CE8B5" w:rsidP="0DF2F48C">
            <w:pPr>
              <w:spacing w:before="120" w:after="120"/>
              <w:rPr>
                <w:rFonts w:ascii="Arial" w:hAnsi="Arial" w:cs="Arial"/>
                <w:lang w:val="en-GB"/>
              </w:rPr>
            </w:pPr>
            <w:r w:rsidRPr="0DF2F48C">
              <w:rPr>
                <w:rFonts w:ascii="Arial" w:hAnsi="Arial" w:cs="Arial"/>
                <w:sz w:val="20"/>
                <w:szCs w:val="20"/>
                <w:lang w:val="en-GB"/>
              </w:rPr>
              <w:t>Investigate appropriate CPD opportunities for staff, e.g. sharing existing sustainability related content and developing skills through </w:t>
            </w:r>
            <w:hyperlink r:id="rId70">
              <w:r w:rsidRPr="0DF2F48C">
                <w:rPr>
                  <w:rStyle w:val="Hyperlink"/>
                  <w:rFonts w:ascii="Arial" w:hAnsi="Arial" w:cs="Arial"/>
                  <w:sz w:val="20"/>
                  <w:szCs w:val="20"/>
                  <w:lang w:val="en-GB"/>
                </w:rPr>
                <w:t>Climate Fresk</w:t>
              </w:r>
            </w:hyperlink>
            <w:r w:rsidRPr="0DF2F48C">
              <w:rPr>
                <w:rFonts w:ascii="Arial" w:hAnsi="Arial" w:cs="Arial"/>
                <w:sz w:val="20"/>
                <w:szCs w:val="20"/>
                <w:lang w:val="en-GB"/>
              </w:rPr>
              <w:t> or our own Let's Go Zero session that can be delivered in person at staff INSET or remotely.</w:t>
            </w:r>
            <w:r w:rsidR="463AF094" w:rsidRPr="0DF2F48C">
              <w:rPr>
                <w:rFonts w:ascii="Arial" w:hAnsi="Arial" w:cs="Arial"/>
                <w:sz w:val="20"/>
                <w:szCs w:val="20"/>
                <w:lang w:val="en-GB"/>
              </w:rPr>
              <w:t xml:space="preserve"> There are also free online CPD sessions from UCL to help embed sustainability in different subjects at Primary and Secondary: </w:t>
            </w:r>
            <w:hyperlink r:id="rId71">
              <w:r w:rsidR="463AF094" w:rsidRPr="0DF2F48C">
                <w:rPr>
                  <w:rStyle w:val="Hyperlink"/>
                  <w:rFonts w:ascii="Arial" w:hAnsi="Arial" w:cs="Arial"/>
                  <w:sz w:val="20"/>
                  <w:szCs w:val="20"/>
                  <w:lang w:val="en-GB"/>
                </w:rPr>
                <w:t>Teaching for sustainable futures | UCL Institute of Education</w:t>
              </w:r>
            </w:hyperlink>
            <w:r w:rsidR="463AF094" w:rsidRPr="0DF2F48C">
              <w:rPr>
                <w:rFonts w:ascii="Arial" w:hAnsi="Arial" w:cs="Arial"/>
                <w:sz w:val="20"/>
                <w:szCs w:val="20"/>
                <w:lang w:val="en-GB"/>
              </w:rPr>
              <w:t xml:space="preserve"> (you have to register for a free account to access the modules). </w:t>
            </w:r>
          </w:p>
        </w:tc>
        <w:tc>
          <w:tcPr>
            <w:tcW w:w="514" w:type="pct"/>
            <w:vAlign w:val="center"/>
          </w:tcPr>
          <w:p w14:paraId="01200F25"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5BA3FE67" w14:textId="45F1C181"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702" w:type="pct"/>
            <w:vAlign w:val="center"/>
          </w:tcPr>
          <w:p w14:paraId="3D63AD14" w14:textId="77777777" w:rsidR="00C27A65" w:rsidRPr="002865CD" w:rsidRDefault="00C27A65" w:rsidP="00C27A65">
            <w:pPr>
              <w:pStyle w:val="NormalWeb"/>
              <w:rPr>
                <w:rFonts w:ascii="Arial" w:hAnsi="Arial" w:cs="Arial"/>
                <w:b/>
                <w:bCs/>
                <w:sz w:val="22"/>
                <w:szCs w:val="22"/>
                <w:lang w:val="en-GB"/>
              </w:rPr>
            </w:pPr>
          </w:p>
        </w:tc>
        <w:tc>
          <w:tcPr>
            <w:tcW w:w="1526" w:type="pct"/>
          </w:tcPr>
          <w:p w14:paraId="33F3B52E" w14:textId="77777777" w:rsidR="00C27A65" w:rsidRPr="002865CD" w:rsidRDefault="00C27A65" w:rsidP="00CB106D">
            <w:pPr>
              <w:pStyle w:val="NormalWeb"/>
              <w:spacing w:before="120" w:beforeAutospacing="0"/>
              <w:rPr>
                <w:rFonts w:ascii="Arial" w:hAnsi="Arial" w:cs="Arial"/>
                <w:sz w:val="22"/>
                <w:szCs w:val="22"/>
                <w:lang w:val="en-GB"/>
              </w:rPr>
            </w:pPr>
          </w:p>
        </w:tc>
        <w:tc>
          <w:tcPr>
            <w:tcW w:w="532" w:type="pct"/>
            <w:vAlign w:val="center"/>
          </w:tcPr>
          <w:p w14:paraId="277A622E" w14:textId="77777777" w:rsidR="00C27A65" w:rsidRPr="002865CD" w:rsidRDefault="00C27A65" w:rsidP="00983824">
            <w:pPr>
              <w:pStyle w:val="NormalWeb"/>
              <w:spacing w:before="120" w:beforeAutospacing="0"/>
              <w:jc w:val="center"/>
              <w:rPr>
                <w:rFonts w:ascii="Arial" w:hAnsi="Arial" w:cs="Arial"/>
                <w:sz w:val="22"/>
                <w:szCs w:val="22"/>
                <w:lang w:val="en-GB"/>
              </w:rPr>
            </w:pPr>
          </w:p>
        </w:tc>
      </w:tr>
      <w:tr w:rsidR="00C27A65" w:rsidRPr="002865CD" w14:paraId="5F47DA08" w14:textId="77777777" w:rsidTr="5EA8D1A1">
        <w:tc>
          <w:tcPr>
            <w:tcW w:w="1726" w:type="pct"/>
          </w:tcPr>
          <w:p w14:paraId="562A7C5E" w14:textId="77777777" w:rsidR="008935DE" w:rsidRPr="008935DE" w:rsidRDefault="372CE8B5" w:rsidP="0DF2F48C">
            <w:pPr>
              <w:spacing w:before="120" w:after="120"/>
              <w:rPr>
                <w:rFonts w:ascii="Arial" w:hAnsi="Arial" w:cs="Arial"/>
                <w:lang w:val="en-GB"/>
              </w:rPr>
            </w:pPr>
            <w:r w:rsidRPr="0DF2F48C">
              <w:rPr>
                <w:rFonts w:ascii="Arial" w:hAnsi="Arial" w:cs="Arial"/>
                <w:b/>
                <w:bCs/>
                <w:lang w:val="en-GB"/>
              </w:rPr>
              <w:t>Support your staff to attend local sustainability networks &amp; events</w:t>
            </w:r>
            <w:r w:rsidRPr="0DF2F48C">
              <w:rPr>
                <w:rFonts w:ascii="Arial" w:hAnsi="Arial" w:cs="Arial"/>
                <w:lang w:val="en-GB"/>
              </w:rPr>
              <w:t> </w:t>
            </w:r>
          </w:p>
          <w:p w14:paraId="7F9411DE" w14:textId="56EE3744" w:rsidR="00C27A65" w:rsidRPr="002865CD" w:rsidRDefault="372CE8B5" w:rsidP="5EA8D1A1">
            <w:pPr>
              <w:spacing w:before="120" w:after="120"/>
              <w:rPr>
                <w:rFonts w:ascii="Arial" w:hAnsi="Arial" w:cs="Arial"/>
                <w:lang w:val="en-GB"/>
              </w:rPr>
            </w:pPr>
            <w:r w:rsidRPr="5EA8D1A1">
              <w:rPr>
                <w:rFonts w:ascii="Arial" w:hAnsi="Arial" w:cs="Arial"/>
                <w:sz w:val="20"/>
                <w:szCs w:val="20"/>
                <w:lang w:val="en-GB"/>
              </w:rPr>
              <w:t>Include sustainability networks and events in your staff CPD offer and encourage and support staff to attend. You can include the Let's Go Zero</w:t>
            </w:r>
            <w:r w:rsidR="15EABB9E" w:rsidRPr="5EA8D1A1">
              <w:rPr>
                <w:rFonts w:ascii="Arial" w:hAnsi="Arial" w:cs="Arial"/>
                <w:sz w:val="20"/>
                <w:szCs w:val="20"/>
                <w:lang w:val="en-GB"/>
              </w:rPr>
              <w:t xml:space="preserve"> </w:t>
            </w:r>
            <w:hyperlink r:id="rId72">
              <w:r w:rsidR="15EABB9E" w:rsidRPr="5EA8D1A1">
                <w:rPr>
                  <w:rStyle w:val="Hyperlink"/>
                  <w:rFonts w:ascii="Arial" w:eastAsia="Arial" w:hAnsi="Arial" w:cs="Arial"/>
                  <w:sz w:val="20"/>
                  <w:szCs w:val="20"/>
                  <w:lang w:val="en-GB"/>
                </w:rPr>
                <w:t>Free online workshops and training for schools - Lets Go Zero</w:t>
              </w:r>
            </w:hyperlink>
            <w:r w:rsidR="15EABB9E" w:rsidRPr="5EA8D1A1">
              <w:rPr>
                <w:rFonts w:ascii="Arial" w:eastAsia="Arial" w:hAnsi="Arial" w:cs="Arial"/>
                <w:sz w:val="20"/>
                <w:szCs w:val="20"/>
                <w:lang w:val="en-GB"/>
              </w:rPr>
              <w:t xml:space="preserve"> </w:t>
            </w:r>
            <w:r w:rsidRPr="5EA8D1A1">
              <w:rPr>
                <w:rFonts w:ascii="Arial" w:hAnsi="Arial" w:cs="Arial"/>
                <w:sz w:val="20"/>
                <w:szCs w:val="20"/>
                <w:lang w:val="en-GB"/>
              </w:rPr>
              <w:t>in your CPD offer plus events from </w:t>
            </w:r>
            <w:hyperlink r:id="rId73">
              <w:r w:rsidRPr="5EA8D1A1">
                <w:rPr>
                  <w:rStyle w:val="Hyperlink"/>
                  <w:rFonts w:ascii="Arial" w:hAnsi="Arial" w:cs="Arial"/>
                  <w:sz w:val="20"/>
                  <w:szCs w:val="20"/>
                  <w:lang w:val="en-GB"/>
                </w:rPr>
                <w:t>UKSSN</w:t>
              </w:r>
            </w:hyperlink>
            <w:r w:rsidRPr="5EA8D1A1">
              <w:rPr>
                <w:rFonts w:ascii="Arial" w:hAnsi="Arial" w:cs="Arial"/>
                <w:sz w:val="20"/>
                <w:szCs w:val="20"/>
                <w:lang w:val="en-GB"/>
              </w:rPr>
              <w:t>, </w:t>
            </w:r>
            <w:hyperlink r:id="rId74">
              <w:r w:rsidRPr="5EA8D1A1">
                <w:rPr>
                  <w:rStyle w:val="Hyperlink"/>
                  <w:rFonts w:ascii="Arial" w:hAnsi="Arial" w:cs="Arial"/>
                  <w:sz w:val="20"/>
                  <w:szCs w:val="20"/>
                  <w:lang w:val="en-GB"/>
                </w:rPr>
                <w:t>National Education Nature Park</w:t>
              </w:r>
            </w:hyperlink>
            <w:r w:rsidRPr="5EA8D1A1">
              <w:rPr>
                <w:rFonts w:ascii="Arial" w:hAnsi="Arial" w:cs="Arial"/>
                <w:sz w:val="20"/>
                <w:szCs w:val="20"/>
                <w:lang w:val="en-GB"/>
              </w:rPr>
              <w:t> and other offers local to your school.</w:t>
            </w:r>
          </w:p>
        </w:tc>
        <w:tc>
          <w:tcPr>
            <w:tcW w:w="514" w:type="pct"/>
            <w:vAlign w:val="center"/>
          </w:tcPr>
          <w:p w14:paraId="5F4F4394"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01AF234B" w14:textId="7EE06293"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702" w:type="pct"/>
            <w:vAlign w:val="center"/>
          </w:tcPr>
          <w:p w14:paraId="36E9B06A" w14:textId="77777777" w:rsidR="00C27A65" w:rsidRPr="002865CD" w:rsidRDefault="00C27A65" w:rsidP="00C27A65">
            <w:pPr>
              <w:pStyle w:val="NormalWeb"/>
              <w:rPr>
                <w:rFonts w:ascii="Arial" w:hAnsi="Arial" w:cs="Arial"/>
                <w:b/>
                <w:bCs/>
                <w:sz w:val="22"/>
                <w:szCs w:val="22"/>
                <w:lang w:val="en-GB"/>
              </w:rPr>
            </w:pPr>
          </w:p>
        </w:tc>
        <w:tc>
          <w:tcPr>
            <w:tcW w:w="1526" w:type="pct"/>
          </w:tcPr>
          <w:p w14:paraId="3E21A6E1" w14:textId="1488E6DA" w:rsidR="00C27A65" w:rsidRPr="00C161B7" w:rsidRDefault="006A7670" w:rsidP="00CB106D">
            <w:pPr>
              <w:pStyle w:val="NormalWeb"/>
              <w:spacing w:before="120" w:beforeAutospacing="0"/>
              <w:rPr>
                <w:rFonts w:ascii="Arial" w:hAnsi="Arial" w:cs="Arial"/>
                <w:sz w:val="20"/>
                <w:szCs w:val="20"/>
                <w:lang w:val="en-GB"/>
              </w:rPr>
            </w:pPr>
            <w:r w:rsidRPr="00C161B7">
              <w:rPr>
                <w:rFonts w:ascii="Arial" w:hAnsi="Arial" w:cs="Arial"/>
                <w:sz w:val="20"/>
                <w:szCs w:val="20"/>
                <w:lang w:val="en-GB"/>
              </w:rPr>
              <w:t>Attend Birmingham Diocese Sustainability Lead sessions every month</w:t>
            </w:r>
          </w:p>
        </w:tc>
        <w:tc>
          <w:tcPr>
            <w:tcW w:w="532" w:type="pct"/>
            <w:vAlign w:val="center"/>
          </w:tcPr>
          <w:p w14:paraId="2C0BE473" w14:textId="77777777" w:rsidR="00C27A65" w:rsidRPr="002865CD" w:rsidRDefault="00C27A65" w:rsidP="00983824">
            <w:pPr>
              <w:pStyle w:val="NormalWeb"/>
              <w:spacing w:before="120" w:beforeAutospacing="0"/>
              <w:jc w:val="center"/>
              <w:rPr>
                <w:rFonts w:ascii="Arial" w:hAnsi="Arial" w:cs="Arial"/>
                <w:sz w:val="22"/>
                <w:szCs w:val="22"/>
                <w:lang w:val="en-GB"/>
              </w:rPr>
            </w:pPr>
          </w:p>
        </w:tc>
      </w:tr>
    </w:tbl>
    <w:p w14:paraId="09997877" w14:textId="77777777" w:rsidR="00A92A9B" w:rsidRPr="002865CD" w:rsidRDefault="00A92A9B" w:rsidP="00A92A9B">
      <w:pPr>
        <w:rPr>
          <w:rFonts w:ascii="Arial" w:hAnsi="Arial" w:cs="Arial"/>
        </w:rPr>
      </w:pPr>
    </w:p>
    <w:p w14:paraId="5FAF2C65" w14:textId="77777777" w:rsidR="00A92A9B" w:rsidRPr="002865CD" w:rsidRDefault="00A92A9B" w:rsidP="00A92A9B">
      <w:pPr>
        <w:rPr>
          <w:rFonts w:ascii="Arial" w:hAnsi="Arial" w:cs="Arial"/>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865CD" w14:paraId="646E62EE" w14:textId="77777777" w:rsidTr="0DF2F48C">
        <w:tc>
          <w:tcPr>
            <w:tcW w:w="5000" w:type="pct"/>
            <w:gridSpan w:val="5"/>
            <w:shd w:val="clear" w:color="auto" w:fill="FF5237"/>
            <w:vAlign w:val="center"/>
          </w:tcPr>
          <w:p w14:paraId="5E46FD40" w14:textId="77777777" w:rsidR="00A92A9B" w:rsidRPr="002865CD" w:rsidRDefault="00A92A9B">
            <w:pPr>
              <w:pStyle w:val="NormalWeb"/>
              <w:jc w:val="center"/>
              <w:rPr>
                <w:rFonts w:ascii="Arial" w:hAnsi="Arial" w:cs="Arial"/>
                <w:b/>
                <w:bCs/>
                <w:lang w:val="en-GB"/>
              </w:rPr>
            </w:pPr>
            <w:r w:rsidRPr="002865CD">
              <w:rPr>
                <w:rFonts w:ascii="Arial" w:hAnsi="Arial" w:cs="Arial"/>
                <w:b/>
                <w:bCs/>
                <w:color w:val="FFFFFF" w:themeColor="background1"/>
                <w:lang w:val="en-GB"/>
              </w:rPr>
              <w:t>CURRICULUM</w:t>
            </w:r>
          </w:p>
        </w:tc>
      </w:tr>
      <w:tr w:rsidR="00111AEE" w:rsidRPr="002865CD" w14:paraId="049C66ED" w14:textId="77777777" w:rsidTr="0DF2F48C">
        <w:tc>
          <w:tcPr>
            <w:tcW w:w="1726" w:type="pct"/>
            <w:shd w:val="clear" w:color="auto" w:fill="F9E701"/>
          </w:tcPr>
          <w:p w14:paraId="79D626C3"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514" w:type="pct"/>
            <w:shd w:val="clear" w:color="auto" w:fill="F9E701"/>
          </w:tcPr>
          <w:p w14:paraId="279A1308"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TIMEFRAME</w:t>
            </w:r>
          </w:p>
        </w:tc>
        <w:tc>
          <w:tcPr>
            <w:tcW w:w="702" w:type="pct"/>
            <w:shd w:val="clear" w:color="auto" w:fill="F9E701"/>
          </w:tcPr>
          <w:p w14:paraId="5CD8EE0D"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STAKEHOLDERS</w:t>
            </w:r>
          </w:p>
        </w:tc>
        <w:tc>
          <w:tcPr>
            <w:tcW w:w="1526" w:type="pct"/>
            <w:shd w:val="clear" w:color="auto" w:fill="F9E701"/>
          </w:tcPr>
          <w:p w14:paraId="093141E4" w14:textId="02BCCA0E"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532" w:type="pct"/>
            <w:shd w:val="clear" w:color="auto" w:fill="F9E701"/>
          </w:tcPr>
          <w:p w14:paraId="41B98126" w14:textId="126D5843"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C27A65" w:rsidRPr="002865CD" w14:paraId="0984ACA9" w14:textId="77777777" w:rsidTr="0DF2F48C">
        <w:tc>
          <w:tcPr>
            <w:tcW w:w="1726" w:type="pct"/>
          </w:tcPr>
          <w:p w14:paraId="546E19B0" w14:textId="77777777" w:rsidR="00AC7C63" w:rsidRPr="00AC7C63" w:rsidRDefault="6ABF45FC" w:rsidP="0DF2F48C">
            <w:pPr>
              <w:spacing w:before="120" w:after="120"/>
              <w:rPr>
                <w:rFonts w:ascii="Arial" w:hAnsi="Arial" w:cs="Arial"/>
                <w:b/>
                <w:bCs/>
                <w:lang w:val="en-GB"/>
              </w:rPr>
            </w:pPr>
            <w:r w:rsidRPr="0DF2F48C">
              <w:rPr>
                <w:rFonts w:ascii="Arial" w:hAnsi="Arial" w:cs="Arial"/>
                <w:b/>
                <w:bCs/>
                <w:lang w:val="en-GB"/>
              </w:rPr>
              <w:t>Complete a curriculum audit </w:t>
            </w:r>
          </w:p>
          <w:p w14:paraId="51AC03F0" w14:textId="6F68BA09" w:rsidR="00C27A65" w:rsidRPr="002865CD" w:rsidRDefault="6ABF45FC" w:rsidP="0DF2F48C">
            <w:pPr>
              <w:spacing w:before="120" w:after="120"/>
              <w:rPr>
                <w:rFonts w:ascii="Arial" w:hAnsi="Arial" w:cs="Arial"/>
                <w:lang w:val="en-GB"/>
              </w:rPr>
            </w:pPr>
            <w:r w:rsidRPr="0DF2F48C">
              <w:rPr>
                <w:rFonts w:ascii="Arial" w:hAnsi="Arial" w:cs="Arial"/>
                <w:sz w:val="20"/>
                <w:szCs w:val="20"/>
                <w:lang w:val="en-GB"/>
              </w:rPr>
              <w:t>Complete a curriculum audit to understand how and where sustainability currently features in your curriculum as well as where there are gaps. This may focus on topics as a whole or individual lessons across all subject areas. Online resources such as </w:t>
            </w:r>
            <w:r w:rsidR="5C858280" w:rsidRPr="0DF2F48C">
              <w:rPr>
                <w:rFonts w:ascii="Arial" w:hAnsi="Arial" w:cs="Arial"/>
                <w:sz w:val="20"/>
                <w:szCs w:val="20"/>
                <w:lang w:val="en-GB"/>
              </w:rPr>
              <w:t xml:space="preserve"> </w:t>
            </w:r>
            <w:hyperlink r:id="rId75">
              <w:r w:rsidR="5C858280" w:rsidRPr="0DF2F48C">
                <w:rPr>
                  <w:rStyle w:val="Hyperlink"/>
                  <w:rFonts w:ascii="Arial" w:eastAsia="Arial" w:hAnsi="Arial" w:cs="Arial"/>
                  <w:sz w:val="20"/>
                  <w:szCs w:val="20"/>
                  <w:lang w:val="en-GB"/>
                </w:rPr>
                <w:t>Curriculum Mapping Resources – FED | Climate Change</w:t>
              </w:r>
            </w:hyperlink>
            <w:r w:rsidR="5C858280" w:rsidRPr="0DF2F48C">
              <w:rPr>
                <w:rFonts w:ascii="Arial" w:eastAsia="Arial" w:hAnsi="Arial" w:cs="Arial"/>
                <w:sz w:val="20"/>
                <w:szCs w:val="20"/>
                <w:lang w:val="en-GB"/>
              </w:rPr>
              <w:t xml:space="preserve"> </w:t>
            </w:r>
            <w:r w:rsidRPr="0DF2F48C">
              <w:rPr>
                <w:rFonts w:ascii="Arial" w:hAnsi="Arial" w:cs="Arial"/>
                <w:sz w:val="20"/>
                <w:szCs w:val="20"/>
                <w:lang w:val="en-GB"/>
              </w:rPr>
              <w:t>may be helpful for this.</w:t>
            </w:r>
          </w:p>
        </w:tc>
        <w:tc>
          <w:tcPr>
            <w:tcW w:w="514" w:type="pct"/>
            <w:vAlign w:val="center"/>
          </w:tcPr>
          <w:p w14:paraId="5E01A003"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18D286A9" w14:textId="7F646D60" w:rsidR="00C27A65" w:rsidRPr="002865CD" w:rsidRDefault="00C27A65" w:rsidP="00C27A65">
            <w:pPr>
              <w:rPr>
                <w:rFonts w:ascii="Arial" w:hAnsi="Arial" w:cs="Arial"/>
                <w:sz w:val="18"/>
                <w:szCs w:val="18"/>
                <w:lang w:val="en-GB"/>
              </w:rPr>
            </w:pPr>
            <w:r w:rsidRPr="002865CD">
              <w:rPr>
                <w:rFonts w:ascii="Arial" w:hAnsi="Arial" w:cs="Arial"/>
                <w:b/>
                <w:bCs/>
                <w:sz w:val="20"/>
                <w:szCs w:val="20"/>
                <w:lang w:val="en-GB"/>
              </w:rPr>
              <w:t xml:space="preserve">Review: </w:t>
            </w:r>
          </w:p>
        </w:tc>
        <w:tc>
          <w:tcPr>
            <w:tcW w:w="702" w:type="pct"/>
            <w:vAlign w:val="center"/>
          </w:tcPr>
          <w:p w14:paraId="5F84D2B1" w14:textId="77777777" w:rsidR="00C27A65" w:rsidRPr="002865CD" w:rsidRDefault="00C27A65" w:rsidP="00C27A65">
            <w:pPr>
              <w:pStyle w:val="NormalWeb"/>
              <w:rPr>
                <w:rFonts w:ascii="Arial" w:hAnsi="Arial" w:cs="Arial"/>
                <w:b/>
                <w:bCs/>
                <w:sz w:val="22"/>
                <w:szCs w:val="22"/>
                <w:lang w:val="en-GB"/>
              </w:rPr>
            </w:pPr>
          </w:p>
        </w:tc>
        <w:tc>
          <w:tcPr>
            <w:tcW w:w="1526" w:type="pct"/>
          </w:tcPr>
          <w:p w14:paraId="0593AD37" w14:textId="3420714E" w:rsidR="00C27A65" w:rsidRPr="002865CD" w:rsidRDefault="00C161B7" w:rsidP="00CB106D">
            <w:pPr>
              <w:pStyle w:val="NormalWeb"/>
              <w:spacing w:before="120" w:beforeAutospacing="0"/>
              <w:rPr>
                <w:rFonts w:ascii="Arial" w:hAnsi="Arial" w:cs="Arial"/>
                <w:sz w:val="20"/>
                <w:szCs w:val="20"/>
                <w:lang w:val="en-GB"/>
              </w:rPr>
            </w:pPr>
            <w:r>
              <w:rPr>
                <w:rFonts w:ascii="Arial" w:hAnsi="Arial" w:cs="Arial"/>
                <w:sz w:val="20"/>
                <w:szCs w:val="20"/>
                <w:lang w:val="en-GB"/>
              </w:rPr>
              <w:t>Currently i</w:t>
            </w:r>
            <w:r w:rsidR="005D4DD9">
              <w:rPr>
                <w:rFonts w:ascii="Arial" w:hAnsi="Arial" w:cs="Arial"/>
                <w:sz w:val="20"/>
                <w:szCs w:val="20"/>
                <w:lang w:val="en-GB"/>
              </w:rPr>
              <w:t>n Geography and Science, looking to get more in English</w:t>
            </w:r>
          </w:p>
        </w:tc>
        <w:tc>
          <w:tcPr>
            <w:tcW w:w="532" w:type="pct"/>
            <w:vAlign w:val="center"/>
          </w:tcPr>
          <w:p w14:paraId="0D68D373" w14:textId="77777777" w:rsidR="00C27A65" w:rsidRPr="002865CD" w:rsidRDefault="00C27A65" w:rsidP="00983824">
            <w:pPr>
              <w:pStyle w:val="NormalWeb"/>
              <w:spacing w:before="120" w:beforeAutospacing="0"/>
              <w:jc w:val="center"/>
              <w:rPr>
                <w:rFonts w:ascii="Arial" w:hAnsi="Arial" w:cs="Arial"/>
                <w:sz w:val="20"/>
                <w:szCs w:val="20"/>
                <w:lang w:val="en-GB"/>
              </w:rPr>
            </w:pPr>
          </w:p>
        </w:tc>
      </w:tr>
      <w:tr w:rsidR="00C27A65" w:rsidRPr="002865CD" w14:paraId="4793EABF" w14:textId="77777777" w:rsidTr="0DF2F48C">
        <w:tc>
          <w:tcPr>
            <w:tcW w:w="1726" w:type="pct"/>
          </w:tcPr>
          <w:p w14:paraId="64DD4A8E" w14:textId="77777777" w:rsidR="00ED43D5" w:rsidRPr="00ED43D5" w:rsidRDefault="0347A1CD" w:rsidP="0DF2F48C">
            <w:pPr>
              <w:spacing w:before="120" w:after="120"/>
              <w:rPr>
                <w:rFonts w:ascii="Arial" w:hAnsi="Arial" w:cs="Arial"/>
                <w:b/>
                <w:bCs/>
                <w:lang w:val="en-GB"/>
              </w:rPr>
            </w:pPr>
            <w:r w:rsidRPr="0DF2F48C">
              <w:rPr>
                <w:rFonts w:ascii="Arial" w:hAnsi="Arial" w:cs="Arial"/>
                <w:b/>
                <w:bCs/>
                <w:lang w:val="en-GB"/>
              </w:rPr>
              <w:t>Amend your curriculum to incorporate sustainability </w:t>
            </w:r>
          </w:p>
          <w:p w14:paraId="5D993037" w14:textId="2729F717" w:rsidR="00C27A65" w:rsidRPr="002865CD" w:rsidRDefault="0347A1CD" w:rsidP="0DF2F48C">
            <w:pPr>
              <w:spacing w:before="120" w:after="120"/>
              <w:rPr>
                <w:rFonts w:ascii="Arial" w:hAnsi="Arial" w:cs="Arial"/>
                <w:lang w:val="en-GB"/>
              </w:rPr>
            </w:pPr>
            <w:r w:rsidRPr="0DF2F48C">
              <w:rPr>
                <w:rFonts w:ascii="Arial" w:hAnsi="Arial" w:cs="Arial"/>
                <w:sz w:val="20"/>
                <w:szCs w:val="20"/>
                <w:lang w:val="en-GB"/>
              </w:rPr>
              <w:t>Amend your curriculum to include stronger links to climate change and sustainability. This could be a total refresh, a bit of tweaking, drop down days or simply adding extra assemblies. </w:t>
            </w:r>
            <w:hyperlink r:id="rId76">
              <w:r w:rsidRPr="0DF2F48C">
                <w:rPr>
                  <w:rStyle w:val="Hyperlink"/>
                  <w:rFonts w:ascii="Arial" w:hAnsi="Arial" w:cs="Arial"/>
                  <w:sz w:val="20"/>
                  <w:szCs w:val="20"/>
                  <w:lang w:val="en-GB"/>
                </w:rPr>
                <w:t>Teach the Future</w:t>
              </w:r>
            </w:hyperlink>
            <w:r w:rsidRPr="0DF2F48C">
              <w:rPr>
                <w:rFonts w:ascii="Arial" w:hAnsi="Arial" w:cs="Arial"/>
                <w:sz w:val="20"/>
                <w:szCs w:val="20"/>
                <w:lang w:val="en-GB"/>
              </w:rPr>
              <w:t>, Royal Meteorological Society (</w:t>
            </w:r>
            <w:hyperlink r:id="rId77">
              <w:r w:rsidRPr="0DF2F48C">
                <w:rPr>
                  <w:rStyle w:val="Hyperlink"/>
                  <w:rFonts w:ascii="Arial" w:hAnsi="Arial" w:cs="Arial"/>
                  <w:sz w:val="20"/>
                  <w:szCs w:val="20"/>
                  <w:lang w:val="en-GB"/>
                </w:rPr>
                <w:t>Curriculum for Climate Literacy</w:t>
              </w:r>
            </w:hyperlink>
            <w:r w:rsidRPr="0DF2F48C">
              <w:rPr>
                <w:rFonts w:ascii="Arial" w:hAnsi="Arial" w:cs="Arial"/>
                <w:sz w:val="20"/>
                <w:szCs w:val="20"/>
                <w:lang w:val="en-GB"/>
              </w:rPr>
              <w:t>) and the </w:t>
            </w:r>
            <w:hyperlink r:id="rId78">
              <w:r w:rsidRPr="0DF2F48C">
                <w:rPr>
                  <w:rStyle w:val="Hyperlink"/>
                  <w:rFonts w:ascii="Arial" w:hAnsi="Arial" w:cs="Arial"/>
                  <w:sz w:val="20"/>
                  <w:szCs w:val="20"/>
                  <w:lang w:val="en-GB"/>
                </w:rPr>
                <w:t>MoEE</w:t>
              </w:r>
            </w:hyperlink>
            <w:r w:rsidRPr="0DF2F48C">
              <w:rPr>
                <w:rFonts w:ascii="Arial" w:hAnsi="Arial" w:cs="Arial"/>
                <w:sz w:val="20"/>
                <w:szCs w:val="20"/>
                <w:lang w:val="en-GB"/>
              </w:rPr>
              <w:t> have amazing resources on how to weave sustainability throughout your curriculum.</w:t>
            </w:r>
          </w:p>
        </w:tc>
        <w:tc>
          <w:tcPr>
            <w:tcW w:w="514" w:type="pct"/>
            <w:vAlign w:val="center"/>
          </w:tcPr>
          <w:p w14:paraId="4C312D77"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7C82AC17" w14:textId="15AA0B38"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702" w:type="pct"/>
            <w:vAlign w:val="center"/>
          </w:tcPr>
          <w:p w14:paraId="3C10F035" w14:textId="77777777" w:rsidR="00C27A65" w:rsidRPr="002865CD" w:rsidRDefault="00C27A65" w:rsidP="00C27A65">
            <w:pPr>
              <w:pStyle w:val="NormalWeb"/>
              <w:rPr>
                <w:rFonts w:ascii="Arial" w:hAnsi="Arial" w:cs="Arial"/>
                <w:b/>
                <w:bCs/>
                <w:sz w:val="22"/>
                <w:szCs w:val="22"/>
                <w:lang w:val="en-GB"/>
              </w:rPr>
            </w:pPr>
          </w:p>
        </w:tc>
        <w:tc>
          <w:tcPr>
            <w:tcW w:w="1526" w:type="pct"/>
          </w:tcPr>
          <w:p w14:paraId="70DBF2D9" w14:textId="77777777" w:rsidR="00C27A65" w:rsidRPr="002865CD" w:rsidRDefault="00C27A65" w:rsidP="00CB106D">
            <w:pPr>
              <w:pStyle w:val="NormalWeb"/>
              <w:spacing w:before="120" w:beforeAutospacing="0"/>
              <w:rPr>
                <w:rFonts w:ascii="Arial" w:hAnsi="Arial" w:cs="Arial"/>
                <w:sz w:val="20"/>
                <w:szCs w:val="20"/>
                <w:lang w:val="en-GB"/>
              </w:rPr>
            </w:pPr>
          </w:p>
        </w:tc>
        <w:tc>
          <w:tcPr>
            <w:tcW w:w="532" w:type="pct"/>
            <w:vAlign w:val="center"/>
          </w:tcPr>
          <w:p w14:paraId="4100679E" w14:textId="77777777" w:rsidR="00C27A65" w:rsidRPr="002865CD" w:rsidRDefault="00C27A65" w:rsidP="00983824">
            <w:pPr>
              <w:pStyle w:val="NormalWeb"/>
              <w:spacing w:before="120" w:beforeAutospacing="0"/>
              <w:jc w:val="center"/>
              <w:rPr>
                <w:rFonts w:ascii="Arial" w:hAnsi="Arial" w:cs="Arial"/>
                <w:sz w:val="20"/>
                <w:szCs w:val="20"/>
                <w:lang w:val="en-GB"/>
              </w:rPr>
            </w:pPr>
          </w:p>
        </w:tc>
      </w:tr>
      <w:tr w:rsidR="00C27A65" w:rsidRPr="002865CD" w14:paraId="5C64D101" w14:textId="77777777" w:rsidTr="0DF2F48C">
        <w:tc>
          <w:tcPr>
            <w:tcW w:w="1726" w:type="pct"/>
          </w:tcPr>
          <w:p w14:paraId="58DDA888" w14:textId="77777777" w:rsidR="00ED43D5" w:rsidRPr="00ED43D5" w:rsidRDefault="0347A1CD" w:rsidP="0DF2F48C">
            <w:pPr>
              <w:spacing w:before="120" w:after="120"/>
              <w:rPr>
                <w:rFonts w:ascii="Arial" w:hAnsi="Arial" w:cs="Arial"/>
                <w:b/>
                <w:bCs/>
                <w:lang w:val="en-GB"/>
              </w:rPr>
            </w:pPr>
            <w:r w:rsidRPr="0DF2F48C">
              <w:rPr>
                <w:rFonts w:ascii="Arial" w:hAnsi="Arial" w:cs="Arial"/>
                <w:b/>
                <w:bCs/>
                <w:lang w:val="en-GB"/>
              </w:rPr>
              <w:t>Survey staff on how they feel about teaching sustainability issues </w:t>
            </w:r>
          </w:p>
          <w:p w14:paraId="1BD66AB4" w14:textId="45156BCC" w:rsidR="00C27A65" w:rsidRPr="002865CD" w:rsidRDefault="0347A1CD" w:rsidP="0DF2F48C">
            <w:pPr>
              <w:spacing w:before="120" w:after="120"/>
              <w:rPr>
                <w:rFonts w:ascii="Arial" w:hAnsi="Arial" w:cs="Arial"/>
                <w:lang w:val="en-GB"/>
              </w:rPr>
            </w:pPr>
            <w:r w:rsidRPr="0DF2F48C">
              <w:rPr>
                <w:rFonts w:ascii="Arial" w:hAnsi="Arial" w:cs="Arial"/>
                <w:sz w:val="20"/>
                <w:szCs w:val="20"/>
                <w:lang w:val="en-GB"/>
              </w:rPr>
              <w:t>Conduct a survey to understand staff capability to teach sustainability and use this to identify any support needed. This might include asking them to rate their knowledge and confidence about the causes and effects of climate change, as well as the ability to navigate potentially difficult conversations with pupils including eco-anxiety. Let's Go Zero have a </w:t>
            </w:r>
            <w:hyperlink r:id="rId79">
              <w:r w:rsidRPr="0DF2F48C">
                <w:rPr>
                  <w:rStyle w:val="Hyperlink"/>
                  <w:rFonts w:ascii="Arial" w:hAnsi="Arial" w:cs="Arial"/>
                  <w:sz w:val="20"/>
                  <w:szCs w:val="20"/>
                  <w:lang w:val="en-GB"/>
                </w:rPr>
                <w:t>template survey</w:t>
              </w:r>
            </w:hyperlink>
            <w:r w:rsidRPr="0DF2F48C">
              <w:rPr>
                <w:rFonts w:ascii="Arial" w:hAnsi="Arial" w:cs="Arial"/>
                <w:sz w:val="20"/>
                <w:szCs w:val="20"/>
                <w:lang w:val="en-GB"/>
              </w:rPr>
              <w:t> you can use.</w:t>
            </w:r>
          </w:p>
        </w:tc>
        <w:tc>
          <w:tcPr>
            <w:tcW w:w="514" w:type="pct"/>
            <w:vAlign w:val="center"/>
          </w:tcPr>
          <w:p w14:paraId="0A3DE5BE"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1DDF7C9A" w14:textId="03A367EB"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702" w:type="pct"/>
            <w:vAlign w:val="center"/>
          </w:tcPr>
          <w:p w14:paraId="21BBE0D6" w14:textId="77777777" w:rsidR="00C27A65" w:rsidRPr="002865CD" w:rsidRDefault="00C27A65" w:rsidP="00C27A65">
            <w:pPr>
              <w:pStyle w:val="NormalWeb"/>
              <w:rPr>
                <w:rFonts w:ascii="Arial" w:hAnsi="Arial" w:cs="Arial"/>
                <w:b/>
                <w:bCs/>
                <w:sz w:val="22"/>
                <w:szCs w:val="22"/>
                <w:lang w:val="en-GB"/>
              </w:rPr>
            </w:pPr>
          </w:p>
        </w:tc>
        <w:tc>
          <w:tcPr>
            <w:tcW w:w="1526" w:type="pct"/>
          </w:tcPr>
          <w:p w14:paraId="3FAD30C2" w14:textId="77777777" w:rsidR="00C27A65" w:rsidRPr="002865CD" w:rsidRDefault="00C27A65" w:rsidP="00CB106D">
            <w:pPr>
              <w:pStyle w:val="NormalWeb"/>
              <w:spacing w:before="120" w:beforeAutospacing="0"/>
              <w:rPr>
                <w:rFonts w:ascii="Arial" w:hAnsi="Arial" w:cs="Arial"/>
                <w:sz w:val="20"/>
                <w:szCs w:val="20"/>
                <w:lang w:val="en-GB"/>
              </w:rPr>
            </w:pPr>
          </w:p>
        </w:tc>
        <w:tc>
          <w:tcPr>
            <w:tcW w:w="532" w:type="pct"/>
            <w:vAlign w:val="center"/>
          </w:tcPr>
          <w:p w14:paraId="72345319" w14:textId="77777777" w:rsidR="00C27A65" w:rsidRPr="002865CD" w:rsidRDefault="00C27A65" w:rsidP="00983824">
            <w:pPr>
              <w:pStyle w:val="NormalWeb"/>
              <w:spacing w:before="120" w:beforeAutospacing="0"/>
              <w:jc w:val="center"/>
              <w:rPr>
                <w:rFonts w:ascii="Arial" w:hAnsi="Arial" w:cs="Arial"/>
                <w:sz w:val="20"/>
                <w:szCs w:val="20"/>
                <w:lang w:val="en-GB"/>
              </w:rPr>
            </w:pPr>
          </w:p>
        </w:tc>
      </w:tr>
      <w:tr w:rsidR="00C27A65" w:rsidRPr="002865CD" w14:paraId="562EEEAC" w14:textId="77777777" w:rsidTr="0DF2F48C">
        <w:tc>
          <w:tcPr>
            <w:tcW w:w="1726" w:type="pct"/>
          </w:tcPr>
          <w:p w14:paraId="6DC45337" w14:textId="77777777" w:rsidR="00363DC6" w:rsidRPr="00363DC6" w:rsidRDefault="7D0BB9F3" w:rsidP="0DF2F48C">
            <w:pPr>
              <w:spacing w:before="120" w:after="120"/>
              <w:rPr>
                <w:rFonts w:ascii="Arial" w:hAnsi="Arial" w:cs="Arial"/>
                <w:b/>
                <w:bCs/>
                <w:lang w:val="en-GB"/>
              </w:rPr>
            </w:pPr>
            <w:r w:rsidRPr="0DF2F48C">
              <w:rPr>
                <w:rFonts w:ascii="Arial" w:hAnsi="Arial" w:cs="Arial"/>
                <w:b/>
                <w:bCs/>
                <w:lang w:val="en-GB"/>
              </w:rPr>
              <w:t>Share best practice and ideas internally </w:t>
            </w:r>
          </w:p>
          <w:p w14:paraId="466DA81D" w14:textId="28543C25" w:rsidR="00C27A65" w:rsidRPr="002865CD" w:rsidRDefault="7D0BB9F3" w:rsidP="0DF2F48C">
            <w:pPr>
              <w:spacing w:before="120" w:after="120"/>
              <w:rPr>
                <w:rFonts w:ascii="Arial" w:hAnsi="Arial" w:cs="Arial"/>
                <w:lang w:val="en-GB"/>
              </w:rPr>
            </w:pPr>
            <w:r w:rsidRPr="0DF2F48C">
              <w:rPr>
                <w:rFonts w:ascii="Arial" w:hAnsi="Arial" w:cs="Arial"/>
                <w:sz w:val="20"/>
                <w:szCs w:val="20"/>
                <w:lang w:val="en-GB"/>
              </w:rPr>
              <w:t>This could include ensuring that sharing sustainable practices is on the agenda at curriculum meetings, departmental debriefs and teaching collaboration strategies. It could also involve CPD opportunities, tips in staff meetings, a peer observation focus, school bulletins and newsletters.</w:t>
            </w:r>
          </w:p>
        </w:tc>
        <w:tc>
          <w:tcPr>
            <w:tcW w:w="514" w:type="pct"/>
            <w:vAlign w:val="center"/>
          </w:tcPr>
          <w:p w14:paraId="64599B48"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15D912B5" w14:textId="5CA71490"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702" w:type="pct"/>
            <w:vAlign w:val="center"/>
          </w:tcPr>
          <w:p w14:paraId="43AF6087" w14:textId="77777777" w:rsidR="00C27A65" w:rsidRPr="002865CD" w:rsidRDefault="00C27A65" w:rsidP="00C27A65">
            <w:pPr>
              <w:pStyle w:val="NormalWeb"/>
              <w:rPr>
                <w:rFonts w:ascii="Arial" w:hAnsi="Arial" w:cs="Arial"/>
                <w:b/>
                <w:bCs/>
                <w:sz w:val="22"/>
                <w:szCs w:val="22"/>
                <w:lang w:val="en-GB"/>
              </w:rPr>
            </w:pPr>
          </w:p>
        </w:tc>
        <w:tc>
          <w:tcPr>
            <w:tcW w:w="1526" w:type="pct"/>
          </w:tcPr>
          <w:p w14:paraId="3A16EC6A" w14:textId="77777777" w:rsidR="00C27A65" w:rsidRPr="002865CD" w:rsidRDefault="00C27A65" w:rsidP="00CB106D">
            <w:pPr>
              <w:pStyle w:val="NormalWeb"/>
              <w:spacing w:before="120" w:beforeAutospacing="0"/>
              <w:rPr>
                <w:rFonts w:ascii="Arial" w:hAnsi="Arial" w:cs="Arial"/>
                <w:sz w:val="20"/>
                <w:szCs w:val="20"/>
                <w:lang w:val="en-GB"/>
              </w:rPr>
            </w:pPr>
          </w:p>
        </w:tc>
        <w:tc>
          <w:tcPr>
            <w:tcW w:w="532" w:type="pct"/>
            <w:vAlign w:val="center"/>
          </w:tcPr>
          <w:p w14:paraId="1C788264" w14:textId="77777777" w:rsidR="00C27A65" w:rsidRPr="002865CD" w:rsidRDefault="00C27A65" w:rsidP="00983824">
            <w:pPr>
              <w:pStyle w:val="NormalWeb"/>
              <w:spacing w:before="120" w:beforeAutospacing="0"/>
              <w:jc w:val="center"/>
              <w:rPr>
                <w:rFonts w:ascii="Arial" w:hAnsi="Arial" w:cs="Arial"/>
                <w:sz w:val="20"/>
                <w:szCs w:val="20"/>
                <w:lang w:val="en-GB"/>
              </w:rPr>
            </w:pPr>
          </w:p>
        </w:tc>
      </w:tr>
    </w:tbl>
    <w:p w14:paraId="004E095F" w14:textId="77777777" w:rsidR="00A92A9B" w:rsidRPr="002865CD" w:rsidRDefault="00A92A9B" w:rsidP="00A92A9B">
      <w:pPr>
        <w:rPr>
          <w:rFonts w:ascii="Arial" w:hAnsi="Arial" w:cs="Arial"/>
        </w:rPr>
      </w:pPr>
    </w:p>
    <w:p w14:paraId="0D63CBE6" w14:textId="57E5E3B0" w:rsidR="00A92A9B" w:rsidRPr="002865CD" w:rsidRDefault="00953DBF" w:rsidP="00A92A9B">
      <w:pPr>
        <w:rPr>
          <w:rFonts w:ascii="Arial" w:hAnsi="Arial" w:cs="Arial"/>
        </w:rPr>
      </w:pPr>
      <w:r>
        <w:rPr>
          <w:rFonts w:ascii="Arial" w:hAnsi="Arial" w:cs="Arial"/>
        </w:rPr>
        <w:br w:type="page"/>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21"/>
        <w:gridCol w:w="1583"/>
        <w:gridCol w:w="2158"/>
        <w:gridCol w:w="4672"/>
        <w:gridCol w:w="1635"/>
      </w:tblGrid>
      <w:tr w:rsidR="00A92A9B" w:rsidRPr="002865CD" w14:paraId="072B6557" w14:textId="77777777" w:rsidTr="0DF2F48C">
        <w:tc>
          <w:tcPr>
            <w:tcW w:w="5000" w:type="pct"/>
            <w:gridSpan w:val="5"/>
            <w:shd w:val="clear" w:color="auto" w:fill="FF5237"/>
            <w:vAlign w:val="center"/>
          </w:tcPr>
          <w:p w14:paraId="02E430A9" w14:textId="121E697F" w:rsidR="00A92A9B" w:rsidRPr="002865CD" w:rsidRDefault="00A92A9B">
            <w:pPr>
              <w:pStyle w:val="NormalWeb"/>
              <w:jc w:val="center"/>
              <w:rPr>
                <w:rFonts w:ascii="Arial" w:hAnsi="Arial" w:cs="Arial"/>
                <w:b/>
                <w:bCs/>
                <w:lang w:val="en-GB"/>
              </w:rPr>
            </w:pPr>
            <w:r w:rsidRPr="002865CD">
              <w:rPr>
                <w:rFonts w:ascii="Arial" w:hAnsi="Arial" w:cs="Arial"/>
                <w:b/>
                <w:bCs/>
                <w:color w:val="FFFFFF" w:themeColor="background1"/>
                <w:lang w:val="en-GB"/>
              </w:rPr>
              <w:t xml:space="preserve">GREEN SKILLS </w:t>
            </w:r>
            <w:r w:rsidR="00BA51A8" w:rsidRPr="002865CD">
              <w:rPr>
                <w:rFonts w:ascii="Arial" w:hAnsi="Arial" w:cs="Arial"/>
                <w:b/>
                <w:bCs/>
                <w:color w:val="FFFFFF" w:themeColor="background1"/>
                <w:lang w:val="en-GB"/>
              </w:rPr>
              <w:t>&amp;</w:t>
            </w:r>
            <w:r w:rsidRPr="002865CD">
              <w:rPr>
                <w:rFonts w:ascii="Arial" w:hAnsi="Arial" w:cs="Arial"/>
                <w:b/>
                <w:bCs/>
                <w:color w:val="FFFFFF" w:themeColor="background1"/>
                <w:lang w:val="en-GB"/>
              </w:rPr>
              <w:t xml:space="preserve"> CAREERS</w:t>
            </w:r>
          </w:p>
        </w:tc>
      </w:tr>
      <w:tr w:rsidR="00111AEE" w:rsidRPr="002865CD" w14:paraId="4FDEB052" w14:textId="77777777" w:rsidTr="0DF2F48C">
        <w:tc>
          <w:tcPr>
            <w:tcW w:w="1731" w:type="pct"/>
            <w:shd w:val="clear" w:color="auto" w:fill="F9E701"/>
          </w:tcPr>
          <w:p w14:paraId="26DB78F3"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515" w:type="pct"/>
            <w:shd w:val="clear" w:color="auto" w:fill="F9E701"/>
          </w:tcPr>
          <w:p w14:paraId="4CBBD18B"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TIMEFRAME</w:t>
            </w:r>
          </w:p>
        </w:tc>
        <w:tc>
          <w:tcPr>
            <w:tcW w:w="702" w:type="pct"/>
            <w:shd w:val="clear" w:color="auto" w:fill="F9E701"/>
          </w:tcPr>
          <w:p w14:paraId="5C6292D4" w14:textId="7777777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STAKEHOLDERS</w:t>
            </w:r>
          </w:p>
        </w:tc>
        <w:tc>
          <w:tcPr>
            <w:tcW w:w="1520" w:type="pct"/>
            <w:shd w:val="clear" w:color="auto" w:fill="F9E701"/>
          </w:tcPr>
          <w:p w14:paraId="4CA7C28E" w14:textId="7F4DAD06" w:rsidR="00A92A9B" w:rsidRPr="002865CD" w:rsidRDefault="00111AEE">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532" w:type="pct"/>
            <w:shd w:val="clear" w:color="auto" w:fill="F9E701"/>
          </w:tcPr>
          <w:p w14:paraId="5ADF9EDF" w14:textId="4F4F10E7" w:rsidR="00A92A9B" w:rsidRPr="002865CD" w:rsidRDefault="00A92A9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C27A65" w:rsidRPr="002865CD" w14:paraId="47896E95" w14:textId="77777777" w:rsidTr="0DF2F48C">
        <w:tc>
          <w:tcPr>
            <w:tcW w:w="1731" w:type="pct"/>
          </w:tcPr>
          <w:p w14:paraId="0998E88E" w14:textId="74C5DBD5" w:rsidR="00430681" w:rsidRPr="002865CD" w:rsidRDefault="304D0003" w:rsidP="0DF2F48C">
            <w:pPr>
              <w:spacing w:before="120" w:after="120"/>
              <w:rPr>
                <w:rFonts w:ascii="Arial" w:hAnsi="Arial" w:cs="Arial"/>
                <w:b/>
                <w:bCs/>
                <w:lang w:val="en-GB"/>
              </w:rPr>
            </w:pPr>
            <w:r w:rsidRPr="0DF2F48C">
              <w:rPr>
                <w:rFonts w:ascii="Arial" w:hAnsi="Arial" w:cs="Arial"/>
                <w:b/>
                <w:bCs/>
                <w:lang w:val="en-GB"/>
              </w:rPr>
              <w:t>Access the </w:t>
            </w:r>
            <w:hyperlink r:id="rId80">
              <w:r w:rsidR="5902DA7C" w:rsidRPr="0DF2F48C">
                <w:rPr>
                  <w:rStyle w:val="Hyperlink"/>
                  <w:rFonts w:ascii="Arial" w:hAnsi="Arial" w:cs="Arial"/>
                  <w:b/>
                  <w:bCs/>
                  <w:lang w:val="en-GB"/>
                </w:rPr>
                <w:t>Climate Ambassadors scheme</w:t>
              </w:r>
            </w:hyperlink>
          </w:p>
          <w:p w14:paraId="1C85D60F" w14:textId="4A1E56EB" w:rsidR="00C27A65" w:rsidRPr="002865CD" w:rsidRDefault="304D0003" w:rsidP="0DF2F48C">
            <w:pPr>
              <w:spacing w:before="120" w:after="120"/>
              <w:rPr>
                <w:rFonts w:ascii="Arial" w:hAnsi="Arial" w:cs="Arial"/>
                <w:lang w:val="en-GB"/>
              </w:rPr>
            </w:pPr>
            <w:r w:rsidRPr="0DF2F48C">
              <w:rPr>
                <w:rFonts w:ascii="Arial" w:hAnsi="Arial" w:cs="Arial"/>
                <w:sz w:val="20"/>
                <w:szCs w:val="20"/>
                <w:lang w:val="en-GB"/>
              </w:rPr>
              <w:t>Connect with Climate Ambassadors in your region and invite them to do school assemblies on green skills and curriculum linked topics.</w:t>
            </w:r>
          </w:p>
        </w:tc>
        <w:tc>
          <w:tcPr>
            <w:tcW w:w="515" w:type="pct"/>
            <w:vAlign w:val="center"/>
          </w:tcPr>
          <w:p w14:paraId="4AF5E790"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07F8EA9D" w14:textId="56C15900"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Review:</w:t>
            </w:r>
          </w:p>
        </w:tc>
        <w:tc>
          <w:tcPr>
            <w:tcW w:w="702" w:type="pct"/>
            <w:vAlign w:val="center"/>
          </w:tcPr>
          <w:p w14:paraId="734D4CFE" w14:textId="77777777" w:rsidR="00C27A65" w:rsidRPr="002865CD" w:rsidRDefault="00C27A65" w:rsidP="00C27A65">
            <w:pPr>
              <w:pStyle w:val="NormalWeb"/>
              <w:rPr>
                <w:rFonts w:ascii="Arial" w:hAnsi="Arial" w:cs="Arial"/>
                <w:b/>
                <w:bCs/>
                <w:sz w:val="22"/>
                <w:szCs w:val="22"/>
                <w:lang w:val="en-GB"/>
              </w:rPr>
            </w:pPr>
          </w:p>
        </w:tc>
        <w:tc>
          <w:tcPr>
            <w:tcW w:w="1520" w:type="pct"/>
          </w:tcPr>
          <w:p w14:paraId="778FA2CF" w14:textId="3577BA55" w:rsidR="00C27A65" w:rsidRPr="002865CD" w:rsidRDefault="00DE555F" w:rsidP="00CB106D">
            <w:pPr>
              <w:pStyle w:val="NormalWeb"/>
              <w:spacing w:before="120" w:beforeAutospacing="0"/>
              <w:rPr>
                <w:rFonts w:ascii="Arial" w:hAnsi="Arial" w:cs="Arial"/>
                <w:sz w:val="20"/>
                <w:szCs w:val="20"/>
                <w:lang w:val="en-GB"/>
              </w:rPr>
            </w:pPr>
            <w:r>
              <w:rPr>
                <w:rFonts w:ascii="Arial" w:hAnsi="Arial" w:cs="Arial"/>
                <w:sz w:val="20"/>
                <w:szCs w:val="20"/>
                <w:lang w:val="en-GB"/>
              </w:rPr>
              <w:t>Signed up</w:t>
            </w:r>
            <w:r w:rsidR="00CA7C34">
              <w:rPr>
                <w:rFonts w:ascii="Arial" w:hAnsi="Arial" w:cs="Arial"/>
                <w:sz w:val="20"/>
                <w:szCs w:val="20"/>
                <w:lang w:val="en-GB"/>
              </w:rPr>
              <w:t xml:space="preserve">, next step </w:t>
            </w:r>
            <w:r w:rsidR="004F589F">
              <w:rPr>
                <w:rFonts w:ascii="Arial" w:hAnsi="Arial" w:cs="Arial"/>
                <w:sz w:val="20"/>
                <w:szCs w:val="20"/>
                <w:lang w:val="en-GB"/>
              </w:rPr>
              <w:t>seek out ambassadors to run a workshop or assemblies</w:t>
            </w:r>
          </w:p>
        </w:tc>
        <w:tc>
          <w:tcPr>
            <w:tcW w:w="532" w:type="pct"/>
            <w:vAlign w:val="center"/>
          </w:tcPr>
          <w:p w14:paraId="5C65C6D3" w14:textId="77777777" w:rsidR="00C27A65" w:rsidRPr="002865CD" w:rsidRDefault="00C27A65" w:rsidP="00983824">
            <w:pPr>
              <w:pStyle w:val="NormalWeb"/>
              <w:spacing w:before="120" w:beforeAutospacing="0"/>
              <w:jc w:val="center"/>
              <w:rPr>
                <w:rFonts w:ascii="Arial" w:hAnsi="Arial" w:cs="Arial"/>
                <w:sz w:val="20"/>
                <w:szCs w:val="20"/>
                <w:lang w:val="en-GB"/>
              </w:rPr>
            </w:pPr>
          </w:p>
        </w:tc>
      </w:tr>
      <w:tr w:rsidR="00C27A65" w:rsidRPr="002865CD" w14:paraId="678E3DDB" w14:textId="77777777" w:rsidTr="0DF2F48C">
        <w:tc>
          <w:tcPr>
            <w:tcW w:w="1731" w:type="pct"/>
          </w:tcPr>
          <w:p w14:paraId="6C3256A3" w14:textId="77777777" w:rsidR="00C80FED" w:rsidRPr="002865CD" w:rsidRDefault="36E0B601" w:rsidP="0DF2F48C">
            <w:pPr>
              <w:spacing w:before="120" w:after="120"/>
              <w:rPr>
                <w:rFonts w:ascii="Arial" w:hAnsi="Arial" w:cs="Arial"/>
                <w:b/>
                <w:bCs/>
                <w:lang w:val="en-GB"/>
              </w:rPr>
            </w:pPr>
            <w:r w:rsidRPr="0DF2F48C">
              <w:rPr>
                <w:rFonts w:ascii="Arial" w:hAnsi="Arial" w:cs="Arial"/>
                <w:b/>
                <w:bCs/>
                <w:lang w:val="en-GB"/>
              </w:rPr>
              <w:t>Invite inspirational green careers speakers in to speak to pupils</w:t>
            </w:r>
          </w:p>
          <w:p w14:paraId="466D133B" w14:textId="02936911" w:rsidR="00C27A65" w:rsidRPr="002865CD" w:rsidRDefault="36E0B601" w:rsidP="0DF2F48C">
            <w:pPr>
              <w:spacing w:before="120" w:after="120"/>
              <w:rPr>
                <w:rFonts w:ascii="Arial" w:hAnsi="Arial" w:cs="Arial"/>
                <w:lang w:val="en-GB"/>
              </w:rPr>
            </w:pPr>
            <w:r w:rsidRPr="0DF2F48C">
              <w:rPr>
                <w:rFonts w:ascii="Arial" w:hAnsi="Arial" w:cs="Arial"/>
                <w:sz w:val="20"/>
                <w:szCs w:val="20"/>
                <w:lang w:val="en-GB"/>
              </w:rPr>
              <w:t>Find green careers speakers to inspire pupils. This could include parents or governors. Use </w:t>
            </w:r>
            <w:hyperlink r:id="rId81">
              <w:r w:rsidRPr="0DF2F48C">
                <w:rPr>
                  <w:rStyle w:val="Hyperlink"/>
                  <w:rFonts w:ascii="Arial" w:hAnsi="Arial" w:cs="Arial"/>
                  <w:sz w:val="20"/>
                  <w:szCs w:val="20"/>
                  <w:lang w:val="en-GB"/>
                </w:rPr>
                <w:t>Primary Futures</w:t>
              </w:r>
            </w:hyperlink>
            <w:r w:rsidRPr="0DF2F48C">
              <w:rPr>
                <w:rFonts w:ascii="Arial" w:hAnsi="Arial" w:cs="Arial"/>
                <w:sz w:val="20"/>
                <w:szCs w:val="20"/>
                <w:lang w:val="en-GB"/>
              </w:rPr>
              <w:t>, </w:t>
            </w:r>
            <w:hyperlink r:id="rId82">
              <w:r w:rsidRPr="0DF2F48C">
                <w:rPr>
                  <w:rStyle w:val="Hyperlink"/>
                  <w:rFonts w:ascii="Arial" w:hAnsi="Arial" w:cs="Arial"/>
                  <w:sz w:val="20"/>
                  <w:szCs w:val="20"/>
                  <w:lang w:val="en-GB"/>
                </w:rPr>
                <w:t>Inspiring the Future</w:t>
              </w:r>
            </w:hyperlink>
            <w:r w:rsidRPr="0DF2F48C">
              <w:rPr>
                <w:rFonts w:ascii="Arial" w:hAnsi="Arial" w:cs="Arial"/>
                <w:sz w:val="20"/>
                <w:szCs w:val="20"/>
                <w:lang w:val="en-GB"/>
              </w:rPr>
              <w:t>, </w:t>
            </w:r>
            <w:hyperlink r:id="rId83">
              <w:r w:rsidRPr="0DF2F48C">
                <w:rPr>
                  <w:rStyle w:val="Hyperlink"/>
                  <w:rFonts w:ascii="Arial" w:hAnsi="Arial" w:cs="Arial"/>
                  <w:sz w:val="20"/>
                  <w:szCs w:val="20"/>
                  <w:lang w:val="en-GB"/>
                </w:rPr>
                <w:t>Speakers for Schools</w:t>
              </w:r>
            </w:hyperlink>
            <w:r w:rsidRPr="0DF2F48C">
              <w:rPr>
                <w:rFonts w:ascii="Arial" w:hAnsi="Arial" w:cs="Arial"/>
                <w:sz w:val="20"/>
                <w:szCs w:val="20"/>
                <w:lang w:val="en-GB"/>
              </w:rPr>
              <w:t> to find speakers.</w:t>
            </w:r>
          </w:p>
        </w:tc>
        <w:tc>
          <w:tcPr>
            <w:tcW w:w="515" w:type="pct"/>
            <w:vAlign w:val="center"/>
          </w:tcPr>
          <w:p w14:paraId="77DAE651" w14:textId="77777777" w:rsidR="00C27A65" w:rsidRPr="002865CD" w:rsidRDefault="00C27A65" w:rsidP="00C27A65">
            <w:pPr>
              <w:rPr>
                <w:rFonts w:ascii="Arial" w:hAnsi="Arial" w:cs="Arial"/>
                <w:sz w:val="20"/>
                <w:szCs w:val="20"/>
                <w:lang w:val="en-GB"/>
              </w:rPr>
            </w:pPr>
            <w:r w:rsidRPr="002865CD">
              <w:rPr>
                <w:rFonts w:ascii="Arial" w:hAnsi="Arial" w:cs="Arial"/>
                <w:b/>
                <w:bCs/>
                <w:sz w:val="20"/>
                <w:szCs w:val="20"/>
                <w:lang w:val="en-GB"/>
              </w:rPr>
              <w:t xml:space="preserve">Start: </w:t>
            </w:r>
          </w:p>
          <w:p w14:paraId="2CC965FF" w14:textId="23C29A8D" w:rsidR="00C27A65" w:rsidRPr="002865CD" w:rsidRDefault="00C27A65" w:rsidP="00C27A65">
            <w:pPr>
              <w:rPr>
                <w:rFonts w:ascii="Arial" w:hAnsi="Arial" w:cs="Arial"/>
                <w:b/>
                <w:bCs/>
                <w:sz w:val="18"/>
                <w:szCs w:val="18"/>
                <w:lang w:val="en-GB"/>
              </w:rPr>
            </w:pPr>
            <w:r w:rsidRPr="002865CD">
              <w:rPr>
                <w:rFonts w:ascii="Arial" w:hAnsi="Arial" w:cs="Arial"/>
                <w:b/>
                <w:bCs/>
                <w:sz w:val="20"/>
                <w:szCs w:val="20"/>
                <w:lang w:val="en-GB"/>
              </w:rPr>
              <w:t xml:space="preserve">Review: </w:t>
            </w:r>
          </w:p>
        </w:tc>
        <w:tc>
          <w:tcPr>
            <w:tcW w:w="702" w:type="pct"/>
            <w:vAlign w:val="center"/>
          </w:tcPr>
          <w:p w14:paraId="455AADD8" w14:textId="77777777" w:rsidR="00C27A65" w:rsidRPr="002865CD" w:rsidRDefault="00C27A65" w:rsidP="00C27A65">
            <w:pPr>
              <w:pStyle w:val="NormalWeb"/>
              <w:rPr>
                <w:rFonts w:ascii="Arial" w:hAnsi="Arial" w:cs="Arial"/>
                <w:b/>
                <w:bCs/>
                <w:sz w:val="22"/>
                <w:szCs w:val="22"/>
                <w:lang w:val="en-GB"/>
              </w:rPr>
            </w:pPr>
          </w:p>
        </w:tc>
        <w:tc>
          <w:tcPr>
            <w:tcW w:w="1520" w:type="pct"/>
          </w:tcPr>
          <w:p w14:paraId="42CC18E0" w14:textId="77777777" w:rsidR="00C27A65" w:rsidRPr="002865CD" w:rsidRDefault="00C27A65" w:rsidP="00CB106D">
            <w:pPr>
              <w:pStyle w:val="NormalWeb"/>
              <w:spacing w:before="120" w:beforeAutospacing="0"/>
              <w:rPr>
                <w:rFonts w:ascii="Arial" w:hAnsi="Arial" w:cs="Arial"/>
                <w:sz w:val="20"/>
                <w:szCs w:val="20"/>
                <w:lang w:val="en-GB"/>
              </w:rPr>
            </w:pPr>
          </w:p>
        </w:tc>
        <w:tc>
          <w:tcPr>
            <w:tcW w:w="532" w:type="pct"/>
            <w:vAlign w:val="center"/>
          </w:tcPr>
          <w:p w14:paraId="2AE32850" w14:textId="77777777" w:rsidR="00C27A65" w:rsidRPr="002865CD" w:rsidRDefault="00C27A65" w:rsidP="00983824">
            <w:pPr>
              <w:pStyle w:val="NormalWeb"/>
              <w:spacing w:before="120" w:beforeAutospacing="0"/>
              <w:jc w:val="center"/>
              <w:rPr>
                <w:rFonts w:ascii="Arial" w:hAnsi="Arial" w:cs="Arial"/>
                <w:sz w:val="20"/>
                <w:szCs w:val="20"/>
                <w:lang w:val="en-GB"/>
              </w:rPr>
            </w:pPr>
          </w:p>
        </w:tc>
      </w:tr>
      <w:tr w:rsidR="005D0B55" w:rsidRPr="002865CD" w14:paraId="1C86EEA7" w14:textId="77777777" w:rsidTr="0DF2F48C">
        <w:tc>
          <w:tcPr>
            <w:tcW w:w="1731" w:type="pct"/>
          </w:tcPr>
          <w:p w14:paraId="334B5678" w14:textId="77777777" w:rsidR="00C80FED" w:rsidRPr="002865CD" w:rsidRDefault="0CAADFEA" w:rsidP="0DF2F48C">
            <w:pPr>
              <w:spacing w:before="120" w:after="120"/>
              <w:rPr>
                <w:rFonts w:ascii="Arial" w:hAnsi="Arial" w:cs="Arial"/>
                <w:b/>
                <w:bCs/>
                <w:lang w:val="en-GB"/>
              </w:rPr>
            </w:pPr>
            <w:r w:rsidRPr="0DF2F48C">
              <w:rPr>
                <w:rFonts w:ascii="Arial" w:hAnsi="Arial" w:cs="Arial"/>
                <w:b/>
                <w:bCs/>
                <w:lang w:val="en-GB"/>
              </w:rPr>
              <w:t>Provide opportunity for all pupils to take leadership on sustainability</w:t>
            </w:r>
          </w:p>
          <w:p w14:paraId="710CACBF" w14:textId="36248D3E" w:rsidR="005D0B55" w:rsidRPr="002865CD" w:rsidRDefault="0CAADFEA" w:rsidP="0DF2F48C">
            <w:pPr>
              <w:spacing w:before="120" w:after="120"/>
              <w:rPr>
                <w:rFonts w:ascii="Arial" w:hAnsi="Arial" w:cs="Arial"/>
                <w:b/>
                <w:bCs/>
                <w:lang w:val="en-GB"/>
              </w:rPr>
            </w:pPr>
            <w:r w:rsidRPr="0DF2F48C">
              <w:rPr>
                <w:rFonts w:ascii="Arial" w:hAnsi="Arial" w:cs="Arial"/>
                <w:sz w:val="20"/>
                <w:szCs w:val="20"/>
                <w:lang w:val="en-GB"/>
              </w:rPr>
              <w:t>Provide pupils with more opportunities for engagement and leadership on sustainability projects, e.g. Gardening, tree planting, wildlife surveys etc.</w:t>
            </w:r>
            <w:r w:rsidRPr="0DF2F48C">
              <w:rPr>
                <w:rFonts w:ascii="Arial" w:hAnsi="Arial" w:cs="Arial"/>
                <w:b/>
                <w:bCs/>
                <w:sz w:val="20"/>
                <w:szCs w:val="20"/>
                <w:lang w:val="en-GB"/>
              </w:rPr>
              <w:t> </w:t>
            </w:r>
          </w:p>
        </w:tc>
        <w:tc>
          <w:tcPr>
            <w:tcW w:w="515" w:type="pct"/>
            <w:vAlign w:val="center"/>
          </w:tcPr>
          <w:p w14:paraId="6EE7DF3D" w14:textId="77777777" w:rsidR="00C80FED" w:rsidRPr="002865CD" w:rsidRDefault="00C80FED" w:rsidP="00C80FED">
            <w:pPr>
              <w:rPr>
                <w:rFonts w:ascii="Arial" w:hAnsi="Arial" w:cs="Arial"/>
                <w:sz w:val="20"/>
                <w:szCs w:val="20"/>
                <w:lang w:val="en-GB"/>
              </w:rPr>
            </w:pPr>
            <w:r w:rsidRPr="002865CD">
              <w:rPr>
                <w:rFonts w:ascii="Arial" w:hAnsi="Arial" w:cs="Arial"/>
                <w:b/>
                <w:bCs/>
                <w:sz w:val="20"/>
                <w:szCs w:val="20"/>
                <w:lang w:val="en-GB"/>
              </w:rPr>
              <w:t xml:space="preserve">Start: </w:t>
            </w:r>
          </w:p>
          <w:p w14:paraId="0E4C2230" w14:textId="506C2AA9" w:rsidR="005D0B55" w:rsidRPr="002865CD" w:rsidRDefault="00C80FED" w:rsidP="00C80FED">
            <w:pPr>
              <w:rPr>
                <w:rFonts w:ascii="Arial" w:hAnsi="Arial" w:cs="Arial"/>
                <w:b/>
                <w:bCs/>
                <w:sz w:val="20"/>
                <w:szCs w:val="20"/>
                <w:lang w:val="en-GB"/>
              </w:rPr>
            </w:pPr>
            <w:r w:rsidRPr="002865CD">
              <w:rPr>
                <w:rFonts w:ascii="Arial" w:hAnsi="Arial" w:cs="Arial"/>
                <w:b/>
                <w:bCs/>
                <w:sz w:val="20"/>
                <w:szCs w:val="20"/>
                <w:lang w:val="en-GB"/>
              </w:rPr>
              <w:t>Review:</w:t>
            </w:r>
          </w:p>
        </w:tc>
        <w:tc>
          <w:tcPr>
            <w:tcW w:w="702" w:type="pct"/>
            <w:vAlign w:val="center"/>
          </w:tcPr>
          <w:p w14:paraId="19C83639" w14:textId="77777777" w:rsidR="005D0B55" w:rsidRPr="002865CD" w:rsidRDefault="005D0B55" w:rsidP="00C27A65">
            <w:pPr>
              <w:pStyle w:val="NormalWeb"/>
              <w:rPr>
                <w:rFonts w:ascii="Arial" w:hAnsi="Arial" w:cs="Arial"/>
                <w:b/>
                <w:bCs/>
                <w:sz w:val="22"/>
                <w:szCs w:val="22"/>
                <w:lang w:val="en-GB"/>
              </w:rPr>
            </w:pPr>
          </w:p>
        </w:tc>
        <w:tc>
          <w:tcPr>
            <w:tcW w:w="1520" w:type="pct"/>
          </w:tcPr>
          <w:p w14:paraId="30D4F7AF" w14:textId="77777777" w:rsidR="005D0B55" w:rsidRPr="002865CD" w:rsidRDefault="005D0B55" w:rsidP="00CB106D">
            <w:pPr>
              <w:pStyle w:val="NormalWeb"/>
              <w:spacing w:before="120" w:beforeAutospacing="0"/>
              <w:rPr>
                <w:rFonts w:ascii="Arial" w:hAnsi="Arial" w:cs="Arial"/>
                <w:sz w:val="20"/>
                <w:szCs w:val="20"/>
                <w:lang w:val="en-GB"/>
              </w:rPr>
            </w:pPr>
          </w:p>
        </w:tc>
        <w:tc>
          <w:tcPr>
            <w:tcW w:w="532" w:type="pct"/>
            <w:vAlign w:val="center"/>
          </w:tcPr>
          <w:p w14:paraId="752EB948" w14:textId="77777777" w:rsidR="005D0B55" w:rsidRPr="002865CD" w:rsidRDefault="005D0B55" w:rsidP="00983824">
            <w:pPr>
              <w:pStyle w:val="NormalWeb"/>
              <w:spacing w:before="120" w:beforeAutospacing="0"/>
              <w:jc w:val="center"/>
              <w:rPr>
                <w:rFonts w:ascii="Arial" w:hAnsi="Arial" w:cs="Arial"/>
                <w:sz w:val="20"/>
                <w:szCs w:val="20"/>
                <w:lang w:val="en-GB"/>
              </w:rPr>
            </w:pPr>
          </w:p>
        </w:tc>
      </w:tr>
    </w:tbl>
    <w:p w14:paraId="1B642297" w14:textId="77777777" w:rsidR="00A92A9B" w:rsidRPr="002865CD" w:rsidRDefault="00A92A9B" w:rsidP="00C27A65">
      <w:pPr>
        <w:autoSpaceDE w:val="0"/>
        <w:autoSpaceDN w:val="0"/>
        <w:adjustRightInd w:val="0"/>
        <w:spacing w:after="0" w:line="240" w:lineRule="auto"/>
        <w:rPr>
          <w:rFonts w:ascii="Arial" w:hAnsi="Arial" w:cs="Arial"/>
        </w:rPr>
      </w:pPr>
    </w:p>
    <w:p w14:paraId="6B8FBBD1" w14:textId="77777777" w:rsidR="00A92A9B" w:rsidRPr="002865CD" w:rsidRDefault="00A92A9B" w:rsidP="00A92A9B">
      <w:pPr>
        <w:autoSpaceDE w:val="0"/>
        <w:autoSpaceDN w:val="0"/>
        <w:adjustRightInd w:val="0"/>
        <w:spacing w:after="0" w:line="240" w:lineRule="auto"/>
        <w:ind w:left="-426"/>
        <w:rPr>
          <w:rFonts w:ascii="Arial" w:hAnsi="Arial" w:cs="Arial"/>
        </w:rPr>
      </w:pPr>
      <w:r w:rsidRPr="002865CD">
        <w:rPr>
          <w:rFonts w:ascii="Arial" w:hAnsi="Arial" w:cs="Arial"/>
          <w:noProof/>
          <w:color w:val="FF5337"/>
          <w:sz w:val="52"/>
          <w:szCs w:val="52"/>
        </w:rPr>
        <w:drawing>
          <wp:anchor distT="0" distB="0" distL="114300" distR="114300" simplePos="0" relativeHeight="251658244" behindDoc="0" locked="0" layoutInCell="1" allowOverlap="1" wp14:anchorId="589C3115" wp14:editId="7B13E02C">
            <wp:simplePos x="0" y="0"/>
            <wp:positionH relativeFrom="margin">
              <wp:posOffset>-76200</wp:posOffset>
            </wp:positionH>
            <wp:positionV relativeFrom="paragraph">
              <wp:posOffset>96520</wp:posOffset>
            </wp:positionV>
            <wp:extent cx="1862455" cy="1021715"/>
            <wp:effectExtent l="0" t="0" r="4445" b="6985"/>
            <wp:wrapSquare wrapText="bothSides"/>
            <wp:docPr id="15637225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2566" name="Picture 1">
                      <a:extLst>
                        <a:ext uri="{C183D7F6-B498-43B3-948B-1728B52AA6E4}">
                          <adec:decorative xmlns:adec="http://schemas.microsoft.com/office/drawing/2017/decorative" val="1"/>
                        </a:ext>
                      </a:extLst>
                    </pic:cNvPr>
                    <pic:cNvPicPr/>
                  </pic:nvPicPr>
                  <pic:blipFill>
                    <a:blip r:embed="rId84" cstate="print">
                      <a:extLst>
                        <a:ext uri="{28A0092B-C50C-407E-A947-70E740481C1C}">
                          <a14:useLocalDpi xmlns:a14="http://schemas.microsoft.com/office/drawing/2010/main" val="0"/>
                        </a:ext>
                      </a:extLst>
                    </a:blip>
                    <a:stretch>
                      <a:fillRect/>
                    </a:stretch>
                  </pic:blipFill>
                  <pic:spPr>
                    <a:xfrm>
                      <a:off x="0" y="0"/>
                      <a:ext cx="1862455" cy="1021715"/>
                    </a:xfrm>
                    <a:prstGeom prst="rect">
                      <a:avLst/>
                    </a:prstGeom>
                  </pic:spPr>
                </pic:pic>
              </a:graphicData>
            </a:graphic>
            <wp14:sizeRelH relativeFrom="page">
              <wp14:pctWidth>0</wp14:pctWidth>
            </wp14:sizeRelH>
            <wp14:sizeRelV relativeFrom="page">
              <wp14:pctHeight>0</wp14:pctHeight>
            </wp14:sizeRelV>
          </wp:anchor>
        </w:drawing>
      </w:r>
    </w:p>
    <w:p w14:paraId="04252D47" w14:textId="77777777" w:rsidR="00A92A9B" w:rsidRPr="002865CD" w:rsidRDefault="00A92A9B" w:rsidP="00A92A9B">
      <w:pPr>
        <w:autoSpaceDE w:val="0"/>
        <w:autoSpaceDN w:val="0"/>
        <w:adjustRightInd w:val="0"/>
        <w:spacing w:after="0" w:line="240" w:lineRule="auto"/>
        <w:ind w:left="-426"/>
        <w:rPr>
          <w:rStyle w:val="wacimagecontainer"/>
          <w:rFonts w:ascii="Arial" w:hAnsi="Arial" w:cs="Arial"/>
          <w:color w:val="000000"/>
          <w:sz w:val="12"/>
          <w:szCs w:val="12"/>
        </w:rPr>
      </w:pP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p>
    <w:p w14:paraId="2146A315" w14:textId="77777777" w:rsidR="00A92A9B" w:rsidRPr="002865CD" w:rsidRDefault="00A92A9B" w:rsidP="00A92A9B">
      <w:pPr>
        <w:autoSpaceDE w:val="0"/>
        <w:autoSpaceDN w:val="0"/>
        <w:adjustRightInd w:val="0"/>
        <w:spacing w:after="0" w:line="240" w:lineRule="auto"/>
        <w:ind w:left="-426"/>
        <w:rPr>
          <w:rFonts w:ascii="Arial" w:hAnsi="Arial" w:cs="Arial"/>
          <w:b/>
          <w:bCs/>
          <w:sz w:val="24"/>
          <w:szCs w:val="24"/>
        </w:rPr>
      </w:pPr>
      <w:r w:rsidRPr="002865CD">
        <w:rPr>
          <w:rFonts w:ascii="Arial" w:hAnsi="Arial" w:cs="Arial"/>
          <w:b/>
          <w:bCs/>
          <w:noProof/>
          <w:sz w:val="24"/>
          <w:szCs w:val="24"/>
        </w:rPr>
        <mc:AlternateContent>
          <mc:Choice Requires="wps">
            <w:drawing>
              <wp:anchor distT="0" distB="0" distL="114300" distR="114300" simplePos="0" relativeHeight="251658245" behindDoc="0" locked="0" layoutInCell="1" allowOverlap="1" wp14:anchorId="448BE741" wp14:editId="23223BAC">
                <wp:simplePos x="0" y="0"/>
                <wp:positionH relativeFrom="margin">
                  <wp:posOffset>2179955</wp:posOffset>
                </wp:positionH>
                <wp:positionV relativeFrom="paragraph">
                  <wp:posOffset>56515</wp:posOffset>
                </wp:positionV>
                <wp:extent cx="1699895" cy="317500"/>
                <wp:effectExtent l="0" t="0" r="0" b="6350"/>
                <wp:wrapThrough wrapText="bothSides">
                  <wp:wrapPolygon edited="0">
                    <wp:start x="0" y="0"/>
                    <wp:lineTo x="0" y="20736"/>
                    <wp:lineTo x="21301" y="20736"/>
                    <wp:lineTo x="21301" y="0"/>
                    <wp:lineTo x="0" y="0"/>
                  </wp:wrapPolygon>
                </wp:wrapThrough>
                <wp:docPr id="1263864259" name="Text Box 8"/>
                <wp:cNvGraphicFramePr/>
                <a:graphic xmlns:a="http://schemas.openxmlformats.org/drawingml/2006/main">
                  <a:graphicData uri="http://schemas.microsoft.com/office/word/2010/wordprocessingShape">
                    <wps:wsp>
                      <wps:cNvSpPr txBox="1"/>
                      <wps:spPr>
                        <a:xfrm>
                          <a:off x="0" y="0"/>
                          <a:ext cx="1699895" cy="317500"/>
                        </a:xfrm>
                        <a:prstGeom prst="rect">
                          <a:avLst/>
                        </a:prstGeom>
                        <a:solidFill>
                          <a:schemeClr val="lt1"/>
                        </a:solidFill>
                        <a:ln w="6350">
                          <a:noFill/>
                        </a:ln>
                      </wps:spPr>
                      <wps:txbx>
                        <w:txbxContent>
                          <w:p w14:paraId="337338B6" w14:textId="77777777" w:rsidR="00A92A9B" w:rsidRPr="002865CD" w:rsidRDefault="00A92A9B" w:rsidP="00A92A9B">
                            <w:pPr>
                              <w:rPr>
                                <w:rFonts w:ascii="Overpass" w:hAnsi="Overpass"/>
                                <w:sz w:val="24"/>
                                <w:szCs w:val="24"/>
                              </w:rPr>
                            </w:pPr>
                            <w:hyperlink r:id="rId85" w:history="1">
                              <w:r w:rsidRPr="002865CD">
                                <w:rPr>
                                  <w:rStyle w:val="Hyperlink"/>
                                  <w:rFonts w:ascii="Overpass" w:hAnsi="Overpass"/>
                                  <w:sz w:val="24"/>
                                  <w:szCs w:val="24"/>
                                </w:rPr>
                                <w:t>www.letsgozero.org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E741" id="Text Box 8" o:spid="_x0000_s1029" type="#_x0000_t202" style="position:absolute;left:0;text-align:left;margin-left:171.65pt;margin-top:4.45pt;width:133.85pt;height: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" fillcolor="white [3201]" stroked="f" strokeweight=".5pt">
                <v:textbox>
                  <w:txbxContent>
                    <w:p w14:paraId="337338B6" w14:textId="77777777" w:rsidR="00A92A9B" w:rsidRPr="002865CD" w:rsidRDefault="00A92A9B" w:rsidP="00A92A9B">
                      <w:pPr>
                        <w:rPr>
                          <w:rFonts w:ascii="Overpass" w:hAnsi="Overpass"/>
                          <w:sz w:val="24"/>
                          <w:szCs w:val="24"/>
                        </w:rPr>
                      </w:pPr>
                      <w:hyperlink r:id="rId86" w:history="1">
                        <w:r w:rsidRPr="002865CD">
                          <w:rPr>
                            <w:rStyle w:val="Hyperlink"/>
                            <w:rFonts w:ascii="Overpass" w:hAnsi="Overpass"/>
                            <w:sz w:val="24"/>
                            <w:szCs w:val="24"/>
                          </w:rPr>
                          <w:t>www.letsgozero.org</w:t>
                        </w:r>
                      </w:hyperlink>
                    </w:p>
                  </w:txbxContent>
                </v:textbox>
                <w10:wrap type="through" anchorx="margin"/>
              </v:shape>
            </w:pict>
          </mc:Fallback>
        </mc:AlternateContent>
      </w:r>
      <w:r w:rsidRPr="002865CD">
        <w:rPr>
          <w:rStyle w:val="wacimagecontainer"/>
          <w:rFonts w:ascii="Arial" w:hAnsi="Arial" w:cs="Arial"/>
          <w:noProof/>
          <w:color w:val="000000"/>
          <w:sz w:val="12"/>
          <w:szCs w:val="12"/>
          <w:shd w:val="clear" w:color="auto" w:fill="FFFFFF"/>
        </w:rPr>
        <w:drawing>
          <wp:anchor distT="0" distB="0" distL="114300" distR="114300" simplePos="0" relativeHeight="251658246" behindDoc="0" locked="0" layoutInCell="1" allowOverlap="1" wp14:anchorId="3F9F3F24" wp14:editId="5B46309A">
            <wp:simplePos x="0" y="0"/>
            <wp:positionH relativeFrom="column">
              <wp:posOffset>1826895</wp:posOffset>
            </wp:positionH>
            <wp:positionV relativeFrom="paragraph">
              <wp:posOffset>5080</wp:posOffset>
            </wp:positionV>
            <wp:extent cx="400050" cy="393700"/>
            <wp:effectExtent l="0" t="0" r="0" b="6350"/>
            <wp:wrapNone/>
            <wp:docPr id="9" name="Picture 4" descr="A white chain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hite chain in a red circle&#10;&#10;Description automatically generated"/>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0005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B2F80" w14:textId="77777777" w:rsidR="00A92A9B" w:rsidRPr="002865CD" w:rsidRDefault="00A92A9B" w:rsidP="00A92A9B">
      <w:pPr>
        <w:autoSpaceDE w:val="0"/>
        <w:autoSpaceDN w:val="0"/>
        <w:adjustRightInd w:val="0"/>
        <w:spacing w:after="0" w:line="240" w:lineRule="auto"/>
        <w:rPr>
          <w:rFonts w:ascii="Arial" w:hAnsi="Arial" w:cs="Arial"/>
          <w:sz w:val="14"/>
          <w:szCs w:val="14"/>
        </w:rPr>
      </w:pPr>
    </w:p>
    <w:p w14:paraId="328A174B" w14:textId="77777777" w:rsidR="00A92A9B" w:rsidRPr="002865CD" w:rsidRDefault="00A92A9B" w:rsidP="00A92A9B">
      <w:pPr>
        <w:autoSpaceDE w:val="0"/>
        <w:autoSpaceDN w:val="0"/>
        <w:adjustRightInd w:val="0"/>
        <w:spacing w:after="0" w:line="240" w:lineRule="auto"/>
        <w:rPr>
          <w:rFonts w:ascii="Arial" w:hAnsi="Arial" w:cs="Arial"/>
          <w:sz w:val="16"/>
          <w:szCs w:val="16"/>
        </w:rPr>
      </w:pPr>
    </w:p>
    <w:p w14:paraId="76AC7142" w14:textId="77777777" w:rsidR="00A92A9B" w:rsidRPr="002865CD" w:rsidRDefault="00A92A9B" w:rsidP="00A92A9B">
      <w:pPr>
        <w:autoSpaceDE w:val="0"/>
        <w:autoSpaceDN w:val="0"/>
        <w:adjustRightInd w:val="0"/>
        <w:spacing w:after="0" w:line="240" w:lineRule="auto"/>
        <w:rPr>
          <w:rFonts w:ascii="Arial" w:eastAsia="MS Gothic" w:hAnsi="Arial" w:cs="Arial"/>
          <w:sz w:val="16"/>
          <w:szCs w:val="16"/>
        </w:rPr>
      </w:pPr>
      <w:r w:rsidRPr="002865CD">
        <w:rPr>
          <w:rFonts w:ascii="Arial" w:hAnsi="Arial" w:cs="Arial"/>
          <w:sz w:val="16"/>
          <w:szCs w:val="16"/>
        </w:rPr>
        <w:t>Ashden is registered in England and Wales as a company limited by guarantee.</w:t>
      </w:r>
      <w:r w:rsidRPr="002865CD">
        <w:rPr>
          <w:rFonts w:ascii="Arial" w:eastAsia="MS Gothic" w:hAnsi="Arial" w:cs="Arial"/>
          <w:sz w:val="16"/>
          <w:szCs w:val="16"/>
        </w:rPr>
        <w:t xml:space="preserve"> </w:t>
      </w:r>
    </w:p>
    <w:p w14:paraId="5081E916" w14:textId="77777777" w:rsidR="00A92A9B" w:rsidRPr="002865CD" w:rsidRDefault="00A92A9B" w:rsidP="00A92A9B">
      <w:pPr>
        <w:autoSpaceDE w:val="0"/>
        <w:autoSpaceDN w:val="0"/>
        <w:adjustRightInd w:val="0"/>
        <w:spacing w:after="0" w:line="240" w:lineRule="auto"/>
        <w:rPr>
          <w:rFonts w:ascii="Arial" w:eastAsia="MS Gothic" w:hAnsi="Arial" w:cs="Arial"/>
          <w:sz w:val="16"/>
          <w:szCs w:val="16"/>
        </w:rPr>
      </w:pPr>
      <w:r w:rsidRPr="002865CD">
        <w:rPr>
          <w:rFonts w:ascii="Arial" w:hAnsi="Arial" w:cs="Arial"/>
          <w:sz w:val="16"/>
          <w:szCs w:val="16"/>
        </w:rPr>
        <w:t>Registered number: 05062574/ Charity number: 1104153</w:t>
      </w:r>
    </w:p>
    <w:p w14:paraId="22D7D16D" w14:textId="77777777" w:rsidR="00A92A9B" w:rsidRPr="002865CD" w:rsidRDefault="00A92A9B" w:rsidP="00A92A9B">
      <w:pPr>
        <w:autoSpaceDE w:val="0"/>
        <w:autoSpaceDN w:val="0"/>
        <w:adjustRightInd w:val="0"/>
        <w:spacing w:after="0" w:line="240" w:lineRule="auto"/>
        <w:rPr>
          <w:rFonts w:ascii="Arial" w:hAnsi="Arial" w:cs="Arial"/>
          <w:sz w:val="16"/>
          <w:szCs w:val="16"/>
        </w:rPr>
      </w:pPr>
      <w:r w:rsidRPr="002865CD">
        <w:rPr>
          <w:rFonts w:ascii="Arial" w:hAnsi="Arial" w:cs="Arial"/>
          <w:sz w:val="16"/>
          <w:szCs w:val="16"/>
        </w:rPr>
        <w:t>The Peak, 3rd Floor 5 Wilton Road, London, SW1V 1AP</w:t>
      </w:r>
    </w:p>
    <w:p w14:paraId="5BBAAE3F" w14:textId="77777777" w:rsidR="003B4A29" w:rsidRPr="00C27A65" w:rsidRDefault="003B4A29" w:rsidP="00A92A9B">
      <w:pPr>
        <w:rPr>
          <w:rFonts w:ascii="Arial" w:hAnsi="Arial" w:cs="Arial"/>
        </w:rPr>
      </w:pPr>
    </w:p>
    <w:sectPr w:rsidR="003B4A29" w:rsidRPr="00C27A65" w:rsidSect="00A92A9B">
      <w:headerReference w:type="default" r:id="rId88"/>
      <w:headerReference w:type="first" r:id="rId89"/>
      <w:pgSz w:w="16839" w:h="11907" w:orient="landscape"/>
      <w:pgMar w:top="720" w:right="720" w:bottom="720" w:left="720" w:header="29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9DFC" w14:textId="77777777" w:rsidR="00ED5E6E" w:rsidRPr="002865CD" w:rsidRDefault="00ED5E6E" w:rsidP="007A157B">
      <w:pPr>
        <w:spacing w:after="0" w:line="240" w:lineRule="auto"/>
      </w:pPr>
      <w:r w:rsidRPr="002865CD">
        <w:separator/>
      </w:r>
    </w:p>
    <w:p w14:paraId="35218904" w14:textId="77777777" w:rsidR="00ED5E6E" w:rsidRPr="002865CD" w:rsidRDefault="00ED5E6E"/>
  </w:endnote>
  <w:endnote w:type="continuationSeparator" w:id="0">
    <w:p w14:paraId="1C222278" w14:textId="77777777" w:rsidR="00ED5E6E" w:rsidRPr="002865CD" w:rsidRDefault="00ED5E6E" w:rsidP="007A157B">
      <w:pPr>
        <w:spacing w:after="0" w:line="240" w:lineRule="auto"/>
      </w:pPr>
      <w:r w:rsidRPr="002865CD">
        <w:continuationSeparator/>
      </w:r>
    </w:p>
    <w:p w14:paraId="6491040C" w14:textId="77777777" w:rsidR="00ED5E6E" w:rsidRPr="002865CD" w:rsidRDefault="00ED5E6E"/>
  </w:endnote>
  <w:endnote w:type="continuationNotice" w:id="1">
    <w:p w14:paraId="21673F56" w14:textId="77777777" w:rsidR="00ED5E6E" w:rsidRPr="002865CD" w:rsidRDefault="00ED5E6E">
      <w:pPr>
        <w:spacing w:after="0" w:line="240" w:lineRule="auto"/>
      </w:pPr>
    </w:p>
    <w:p w14:paraId="10F57B5F" w14:textId="77777777" w:rsidR="00ED5E6E" w:rsidRPr="002865CD" w:rsidRDefault="00ED5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verpass">
    <w:altName w:val="Calibri"/>
    <w:panose1 w:val="00000000000000000000"/>
    <w:charset w:val="00"/>
    <w:family w:val="modern"/>
    <w:notTrueType/>
    <w:pitch w:val="variable"/>
    <w:sig w:usb0="00000007" w:usb1="0000002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9B77" w14:textId="77777777" w:rsidR="00ED5E6E" w:rsidRPr="002865CD" w:rsidRDefault="00ED5E6E" w:rsidP="007A157B">
      <w:pPr>
        <w:spacing w:after="0" w:line="240" w:lineRule="auto"/>
      </w:pPr>
      <w:r w:rsidRPr="002865CD">
        <w:separator/>
      </w:r>
    </w:p>
    <w:p w14:paraId="4B151453" w14:textId="77777777" w:rsidR="00ED5E6E" w:rsidRPr="002865CD" w:rsidRDefault="00ED5E6E"/>
  </w:footnote>
  <w:footnote w:type="continuationSeparator" w:id="0">
    <w:p w14:paraId="22022C89" w14:textId="77777777" w:rsidR="00ED5E6E" w:rsidRPr="002865CD" w:rsidRDefault="00ED5E6E" w:rsidP="007A157B">
      <w:pPr>
        <w:spacing w:after="0" w:line="240" w:lineRule="auto"/>
      </w:pPr>
      <w:r w:rsidRPr="002865CD">
        <w:continuationSeparator/>
      </w:r>
    </w:p>
    <w:p w14:paraId="48734E2D" w14:textId="77777777" w:rsidR="00ED5E6E" w:rsidRPr="002865CD" w:rsidRDefault="00ED5E6E"/>
  </w:footnote>
  <w:footnote w:type="continuationNotice" w:id="1">
    <w:p w14:paraId="0EB27B2F" w14:textId="77777777" w:rsidR="00ED5E6E" w:rsidRPr="002865CD" w:rsidRDefault="00ED5E6E">
      <w:pPr>
        <w:spacing w:after="0" w:line="240" w:lineRule="auto"/>
      </w:pPr>
    </w:p>
    <w:p w14:paraId="702C624F" w14:textId="77777777" w:rsidR="00ED5E6E" w:rsidRPr="002865CD" w:rsidRDefault="00ED5E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50340"/>
      <w:docPartObj>
        <w:docPartGallery w:val="Page Numbers (Top of Page)"/>
        <w:docPartUnique/>
      </w:docPartObj>
    </w:sdtPr>
    <w:sdtContent>
      <w:p w14:paraId="02870626" w14:textId="256E830F" w:rsidR="00CD545D" w:rsidRPr="002865CD" w:rsidRDefault="00F871E1" w:rsidP="003B4A29">
        <w:pPr>
          <w:pStyle w:val="Header"/>
          <w:jc w:val="right"/>
        </w:pPr>
        <w:r w:rsidRPr="002865CD">
          <w:fldChar w:fldCharType="begin"/>
        </w:r>
        <w:r w:rsidRPr="002865CD">
          <w:instrText xml:space="preserve"> PAGE   \* MERGEFORMAT </w:instrText>
        </w:r>
        <w:r w:rsidRPr="002865CD">
          <w:fldChar w:fldCharType="separate"/>
        </w:r>
        <w:r w:rsidRPr="002865CD">
          <w:t>2</w:t>
        </w:r>
        <w:r w:rsidRPr="002865CD">
          <w:fldChar w:fldCharType="end"/>
        </w:r>
        <w:r w:rsidR="003B4A29" w:rsidRPr="002865CD">
          <w:t xml:space="preserve"> </w:t>
        </w:r>
      </w:p>
    </w:sdtContent>
  </w:sdt>
  <w:p w14:paraId="11039F46" w14:textId="77777777" w:rsidR="00CD545D" w:rsidRPr="002865CD" w:rsidRDefault="00CD545D">
    <w:pPr>
      <w:pStyle w:val="Header"/>
    </w:pPr>
  </w:p>
  <w:p w14:paraId="11592235" w14:textId="77777777" w:rsidR="00F871E1" w:rsidRPr="002865CD" w:rsidRDefault="00F8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00176C44" w:rsidRPr="002865CD" w14:paraId="55322DF1" w14:textId="77777777">
      <w:trPr>
        <w:trHeight w:val="300"/>
      </w:trPr>
      <w:tc>
        <w:tcPr>
          <w:tcW w:w="4920" w:type="dxa"/>
        </w:tcPr>
        <w:p w14:paraId="0C199DEB" w14:textId="77777777" w:rsidR="00CD545D" w:rsidRPr="002865CD" w:rsidRDefault="00CD545D">
          <w:pPr>
            <w:pStyle w:val="Header"/>
            <w:ind w:left="-115"/>
          </w:pPr>
        </w:p>
      </w:tc>
      <w:tc>
        <w:tcPr>
          <w:tcW w:w="4920" w:type="dxa"/>
        </w:tcPr>
        <w:p w14:paraId="4DCBF4BF" w14:textId="77777777" w:rsidR="00CD545D" w:rsidRPr="002865CD" w:rsidRDefault="00CD545D">
          <w:pPr>
            <w:pStyle w:val="Header"/>
            <w:jc w:val="center"/>
          </w:pPr>
        </w:p>
      </w:tc>
      <w:tc>
        <w:tcPr>
          <w:tcW w:w="4920" w:type="dxa"/>
        </w:tcPr>
        <w:p w14:paraId="24791BF4" w14:textId="77777777" w:rsidR="00CD545D" w:rsidRPr="002865CD" w:rsidRDefault="00CD545D">
          <w:pPr>
            <w:pStyle w:val="Header"/>
            <w:ind w:right="-115"/>
            <w:jc w:val="right"/>
          </w:pPr>
        </w:p>
      </w:tc>
    </w:tr>
  </w:tbl>
  <w:p w14:paraId="01194947" w14:textId="77777777" w:rsidR="00CD545D" w:rsidRPr="002865CD" w:rsidRDefault="00CD5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284"/>
    <w:multiLevelType w:val="hybridMultilevel"/>
    <w:tmpl w:val="BBFA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1B7186"/>
    <w:multiLevelType w:val="hybridMultilevel"/>
    <w:tmpl w:val="9CECA602"/>
    <w:lvl w:ilvl="0" w:tplc="897281E4">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AE64BD"/>
    <w:multiLevelType w:val="hybridMultilevel"/>
    <w:tmpl w:val="74288A9E"/>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BC3EE3"/>
    <w:multiLevelType w:val="hybridMultilevel"/>
    <w:tmpl w:val="BFE8BF02"/>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A97DEC"/>
    <w:multiLevelType w:val="hybridMultilevel"/>
    <w:tmpl w:val="B254F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A961EA"/>
    <w:multiLevelType w:val="hybridMultilevel"/>
    <w:tmpl w:val="FDBC9C1C"/>
    <w:lvl w:ilvl="0" w:tplc="78C0D4B0">
      <w:start w:val="1"/>
      <w:numFmt w:val="decimal"/>
      <w:lvlText w:val="%1."/>
      <w:lvlJc w:val="left"/>
      <w:pPr>
        <w:ind w:left="360" w:hanging="360"/>
      </w:pPr>
      <w:rPr>
        <w:rFonts w:cs="Calibri" w:hint="default"/>
        <w:b/>
        <w:bCs/>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1C2607"/>
    <w:multiLevelType w:val="hybridMultilevel"/>
    <w:tmpl w:val="2F8A4F8C"/>
    <w:lvl w:ilvl="0" w:tplc="FCA87C42">
      <w:start w:val="1"/>
      <w:numFmt w:val="decimal"/>
      <w:lvlText w:val="%1."/>
      <w:lvlJc w:val="left"/>
      <w:pPr>
        <w:ind w:left="360" w:hanging="360"/>
      </w:pPr>
      <w:rPr>
        <w:rFonts w:cs="Calibri" w:hint="default"/>
        <w:b/>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231E67"/>
    <w:multiLevelType w:val="hybridMultilevel"/>
    <w:tmpl w:val="EB14E8A8"/>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34503"/>
    <w:multiLevelType w:val="hybridMultilevel"/>
    <w:tmpl w:val="5D641E8C"/>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A45E81"/>
    <w:multiLevelType w:val="hybridMultilevel"/>
    <w:tmpl w:val="113A1AF8"/>
    <w:lvl w:ilvl="0" w:tplc="C68A218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F58EF"/>
    <w:multiLevelType w:val="hybridMultilevel"/>
    <w:tmpl w:val="B6BCC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0D496C"/>
    <w:multiLevelType w:val="hybridMultilevel"/>
    <w:tmpl w:val="73121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1B50A9"/>
    <w:multiLevelType w:val="hybridMultilevel"/>
    <w:tmpl w:val="7CA40DE4"/>
    <w:lvl w:ilvl="0" w:tplc="1F6CF698">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881282"/>
    <w:multiLevelType w:val="hybridMultilevel"/>
    <w:tmpl w:val="0BB6A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156506"/>
    <w:multiLevelType w:val="hybridMultilevel"/>
    <w:tmpl w:val="45ECC2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E05F3"/>
    <w:multiLevelType w:val="hybridMultilevel"/>
    <w:tmpl w:val="FE98AEFC"/>
    <w:lvl w:ilvl="0" w:tplc="6AAA7C38">
      <w:start w:val="2"/>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D4191"/>
    <w:multiLevelType w:val="hybridMultilevel"/>
    <w:tmpl w:val="185CFBD2"/>
    <w:lvl w:ilvl="0" w:tplc="A296CC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5D0B76"/>
    <w:multiLevelType w:val="hybridMultilevel"/>
    <w:tmpl w:val="5BFC4890"/>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102497">
    <w:abstractNumId w:val="5"/>
  </w:num>
  <w:num w:numId="2" w16cid:durableId="297295937">
    <w:abstractNumId w:val="10"/>
  </w:num>
  <w:num w:numId="3" w16cid:durableId="995764052">
    <w:abstractNumId w:val="13"/>
  </w:num>
  <w:num w:numId="4" w16cid:durableId="1410733683">
    <w:abstractNumId w:val="4"/>
  </w:num>
  <w:num w:numId="5" w16cid:durableId="1613778146">
    <w:abstractNumId w:val="11"/>
  </w:num>
  <w:num w:numId="6" w16cid:durableId="74595659">
    <w:abstractNumId w:val="0"/>
  </w:num>
  <w:num w:numId="7" w16cid:durableId="1525942562">
    <w:abstractNumId w:val="12"/>
  </w:num>
  <w:num w:numId="8" w16cid:durableId="1029795293">
    <w:abstractNumId w:val="14"/>
  </w:num>
  <w:num w:numId="9" w16cid:durableId="567107293">
    <w:abstractNumId w:val="6"/>
  </w:num>
  <w:num w:numId="10" w16cid:durableId="811018923">
    <w:abstractNumId w:val="8"/>
  </w:num>
  <w:num w:numId="11" w16cid:durableId="567572586">
    <w:abstractNumId w:val="2"/>
  </w:num>
  <w:num w:numId="12" w16cid:durableId="1742753984">
    <w:abstractNumId w:val="3"/>
  </w:num>
  <w:num w:numId="13" w16cid:durableId="621110567">
    <w:abstractNumId w:val="9"/>
  </w:num>
  <w:num w:numId="14" w16cid:durableId="1713571755">
    <w:abstractNumId w:val="16"/>
  </w:num>
  <w:num w:numId="15" w16cid:durableId="2034184954">
    <w:abstractNumId w:val="15"/>
  </w:num>
  <w:num w:numId="16" w16cid:durableId="289089202">
    <w:abstractNumId w:val="17"/>
  </w:num>
  <w:num w:numId="17" w16cid:durableId="91828363">
    <w:abstractNumId w:val="7"/>
  </w:num>
  <w:num w:numId="18" w16cid:durableId="153395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7C"/>
    <w:rsid w:val="0000700F"/>
    <w:rsid w:val="00007337"/>
    <w:rsid w:val="000079F6"/>
    <w:rsid w:val="00013E5B"/>
    <w:rsid w:val="0001503D"/>
    <w:rsid w:val="00015CB2"/>
    <w:rsid w:val="0002097F"/>
    <w:rsid w:val="00024FD1"/>
    <w:rsid w:val="0003225C"/>
    <w:rsid w:val="0003366E"/>
    <w:rsid w:val="000348D0"/>
    <w:rsid w:val="00034D30"/>
    <w:rsid w:val="000375ED"/>
    <w:rsid w:val="00051ED3"/>
    <w:rsid w:val="00057052"/>
    <w:rsid w:val="000577B5"/>
    <w:rsid w:val="000609CC"/>
    <w:rsid w:val="00065154"/>
    <w:rsid w:val="00074209"/>
    <w:rsid w:val="0007689C"/>
    <w:rsid w:val="00083309"/>
    <w:rsid w:val="0008530F"/>
    <w:rsid w:val="000924C5"/>
    <w:rsid w:val="00093D22"/>
    <w:rsid w:val="00094AFD"/>
    <w:rsid w:val="000A2C7F"/>
    <w:rsid w:val="000A6963"/>
    <w:rsid w:val="000B747A"/>
    <w:rsid w:val="000C6098"/>
    <w:rsid w:val="000C73F4"/>
    <w:rsid w:val="000D0470"/>
    <w:rsid w:val="000D619C"/>
    <w:rsid w:val="000E09FE"/>
    <w:rsid w:val="000E1BB4"/>
    <w:rsid w:val="000E6957"/>
    <w:rsid w:val="000F07D5"/>
    <w:rsid w:val="000F0BF8"/>
    <w:rsid w:val="000F4D5F"/>
    <w:rsid w:val="00110939"/>
    <w:rsid w:val="00110F0F"/>
    <w:rsid w:val="001110DD"/>
    <w:rsid w:val="00111AEE"/>
    <w:rsid w:val="00112240"/>
    <w:rsid w:val="00116895"/>
    <w:rsid w:val="0012276D"/>
    <w:rsid w:val="0013037B"/>
    <w:rsid w:val="00130816"/>
    <w:rsid w:val="0013640C"/>
    <w:rsid w:val="0014371C"/>
    <w:rsid w:val="00151322"/>
    <w:rsid w:val="001527AC"/>
    <w:rsid w:val="00153DF8"/>
    <w:rsid w:val="00157AB7"/>
    <w:rsid w:val="001627AF"/>
    <w:rsid w:val="001642A5"/>
    <w:rsid w:val="001652EC"/>
    <w:rsid w:val="0017151E"/>
    <w:rsid w:val="00174BEB"/>
    <w:rsid w:val="00176C44"/>
    <w:rsid w:val="00184B21"/>
    <w:rsid w:val="00190F39"/>
    <w:rsid w:val="0019112C"/>
    <w:rsid w:val="001A4205"/>
    <w:rsid w:val="001A53B2"/>
    <w:rsid w:val="001B2A40"/>
    <w:rsid w:val="001B43D3"/>
    <w:rsid w:val="001B58E4"/>
    <w:rsid w:val="001D289E"/>
    <w:rsid w:val="001D660B"/>
    <w:rsid w:val="001E5D0A"/>
    <w:rsid w:val="001E7029"/>
    <w:rsid w:val="001F081E"/>
    <w:rsid w:val="002007D0"/>
    <w:rsid w:val="00201624"/>
    <w:rsid w:val="002027AF"/>
    <w:rsid w:val="00216F92"/>
    <w:rsid w:val="002212F8"/>
    <w:rsid w:val="002255B7"/>
    <w:rsid w:val="00233CBB"/>
    <w:rsid w:val="00235E44"/>
    <w:rsid w:val="00243250"/>
    <w:rsid w:val="0024655C"/>
    <w:rsid w:val="00250BBD"/>
    <w:rsid w:val="00253CA8"/>
    <w:rsid w:val="00254B21"/>
    <w:rsid w:val="00254EB4"/>
    <w:rsid w:val="00257879"/>
    <w:rsid w:val="00264DC7"/>
    <w:rsid w:val="00270239"/>
    <w:rsid w:val="002711ED"/>
    <w:rsid w:val="00272BFC"/>
    <w:rsid w:val="0027706D"/>
    <w:rsid w:val="002828F2"/>
    <w:rsid w:val="002849BA"/>
    <w:rsid w:val="002865CD"/>
    <w:rsid w:val="00286E5E"/>
    <w:rsid w:val="0028746C"/>
    <w:rsid w:val="00293679"/>
    <w:rsid w:val="00297D29"/>
    <w:rsid w:val="00297E21"/>
    <w:rsid w:val="002A233D"/>
    <w:rsid w:val="002C36EA"/>
    <w:rsid w:val="002C42E9"/>
    <w:rsid w:val="002D007E"/>
    <w:rsid w:val="002D139C"/>
    <w:rsid w:val="002D31EB"/>
    <w:rsid w:val="002E2099"/>
    <w:rsid w:val="002E3C62"/>
    <w:rsid w:val="002E45BD"/>
    <w:rsid w:val="002F382D"/>
    <w:rsid w:val="00301E91"/>
    <w:rsid w:val="00307DE5"/>
    <w:rsid w:val="00310F08"/>
    <w:rsid w:val="00316130"/>
    <w:rsid w:val="003176BE"/>
    <w:rsid w:val="00317CEA"/>
    <w:rsid w:val="00321F8D"/>
    <w:rsid w:val="00325B76"/>
    <w:rsid w:val="003301F1"/>
    <w:rsid w:val="00330BC9"/>
    <w:rsid w:val="0033199E"/>
    <w:rsid w:val="003323CA"/>
    <w:rsid w:val="0033591D"/>
    <w:rsid w:val="00345173"/>
    <w:rsid w:val="00346782"/>
    <w:rsid w:val="00350153"/>
    <w:rsid w:val="00363DC6"/>
    <w:rsid w:val="003709EC"/>
    <w:rsid w:val="00373EA0"/>
    <w:rsid w:val="003768B4"/>
    <w:rsid w:val="00376EC9"/>
    <w:rsid w:val="003910D2"/>
    <w:rsid w:val="00395FA3"/>
    <w:rsid w:val="003A3A6E"/>
    <w:rsid w:val="003A63B6"/>
    <w:rsid w:val="003A66D8"/>
    <w:rsid w:val="003A676C"/>
    <w:rsid w:val="003B479D"/>
    <w:rsid w:val="003B4A29"/>
    <w:rsid w:val="003B5386"/>
    <w:rsid w:val="003B5CD8"/>
    <w:rsid w:val="003B6851"/>
    <w:rsid w:val="003C0C9D"/>
    <w:rsid w:val="003C36B5"/>
    <w:rsid w:val="003D0DAA"/>
    <w:rsid w:val="003D53AC"/>
    <w:rsid w:val="003D699E"/>
    <w:rsid w:val="003E43CB"/>
    <w:rsid w:val="003E4F17"/>
    <w:rsid w:val="003E5D00"/>
    <w:rsid w:val="003E72E0"/>
    <w:rsid w:val="003F020D"/>
    <w:rsid w:val="003F5B74"/>
    <w:rsid w:val="00405CF6"/>
    <w:rsid w:val="00416196"/>
    <w:rsid w:val="0042123A"/>
    <w:rsid w:val="00422B5C"/>
    <w:rsid w:val="00424460"/>
    <w:rsid w:val="00425531"/>
    <w:rsid w:val="004276AB"/>
    <w:rsid w:val="00430681"/>
    <w:rsid w:val="00430C82"/>
    <w:rsid w:val="00433287"/>
    <w:rsid w:val="00440E76"/>
    <w:rsid w:val="00445B93"/>
    <w:rsid w:val="004522E2"/>
    <w:rsid w:val="0045354E"/>
    <w:rsid w:val="00454AA2"/>
    <w:rsid w:val="00461241"/>
    <w:rsid w:val="0046176B"/>
    <w:rsid w:val="0046504D"/>
    <w:rsid w:val="004658F5"/>
    <w:rsid w:val="0047132A"/>
    <w:rsid w:val="00474B50"/>
    <w:rsid w:val="00481A42"/>
    <w:rsid w:val="00485052"/>
    <w:rsid w:val="004852F8"/>
    <w:rsid w:val="004861FE"/>
    <w:rsid w:val="0049224E"/>
    <w:rsid w:val="004C1E14"/>
    <w:rsid w:val="004C63FB"/>
    <w:rsid w:val="004D3098"/>
    <w:rsid w:val="004D3C9F"/>
    <w:rsid w:val="004E05A9"/>
    <w:rsid w:val="004E5948"/>
    <w:rsid w:val="004E7650"/>
    <w:rsid w:val="004F1436"/>
    <w:rsid w:val="004F589F"/>
    <w:rsid w:val="004F5E8E"/>
    <w:rsid w:val="00506B47"/>
    <w:rsid w:val="00506DB7"/>
    <w:rsid w:val="0051377E"/>
    <w:rsid w:val="00513CF9"/>
    <w:rsid w:val="005166E0"/>
    <w:rsid w:val="005200AF"/>
    <w:rsid w:val="005201C5"/>
    <w:rsid w:val="00523C6A"/>
    <w:rsid w:val="005326A7"/>
    <w:rsid w:val="00535461"/>
    <w:rsid w:val="00542AA6"/>
    <w:rsid w:val="00551509"/>
    <w:rsid w:val="0056309A"/>
    <w:rsid w:val="00564C87"/>
    <w:rsid w:val="00571973"/>
    <w:rsid w:val="00577905"/>
    <w:rsid w:val="0058557F"/>
    <w:rsid w:val="005916EC"/>
    <w:rsid w:val="00595A67"/>
    <w:rsid w:val="005A06B1"/>
    <w:rsid w:val="005A0D58"/>
    <w:rsid w:val="005A1886"/>
    <w:rsid w:val="005A1F98"/>
    <w:rsid w:val="005A313E"/>
    <w:rsid w:val="005A604D"/>
    <w:rsid w:val="005B25F4"/>
    <w:rsid w:val="005B73AD"/>
    <w:rsid w:val="005C11BD"/>
    <w:rsid w:val="005D0B55"/>
    <w:rsid w:val="005D206B"/>
    <w:rsid w:val="005D388B"/>
    <w:rsid w:val="005D4DD9"/>
    <w:rsid w:val="005D7102"/>
    <w:rsid w:val="005E1459"/>
    <w:rsid w:val="005E7F20"/>
    <w:rsid w:val="005F56CB"/>
    <w:rsid w:val="00601211"/>
    <w:rsid w:val="006145FF"/>
    <w:rsid w:val="00621D60"/>
    <w:rsid w:val="0062562F"/>
    <w:rsid w:val="00630239"/>
    <w:rsid w:val="006329D9"/>
    <w:rsid w:val="006336E6"/>
    <w:rsid w:val="006362D4"/>
    <w:rsid w:val="00636B1D"/>
    <w:rsid w:val="00637612"/>
    <w:rsid w:val="0064182C"/>
    <w:rsid w:val="006464DD"/>
    <w:rsid w:val="006500FA"/>
    <w:rsid w:val="00650112"/>
    <w:rsid w:val="00652FB9"/>
    <w:rsid w:val="00656DE2"/>
    <w:rsid w:val="00657EC6"/>
    <w:rsid w:val="00667A46"/>
    <w:rsid w:val="0067122E"/>
    <w:rsid w:val="00673E51"/>
    <w:rsid w:val="00674476"/>
    <w:rsid w:val="006758C3"/>
    <w:rsid w:val="00681B73"/>
    <w:rsid w:val="00682E77"/>
    <w:rsid w:val="006A7670"/>
    <w:rsid w:val="006B23CF"/>
    <w:rsid w:val="006B2754"/>
    <w:rsid w:val="006B3ADE"/>
    <w:rsid w:val="006B78A4"/>
    <w:rsid w:val="006B7A75"/>
    <w:rsid w:val="006C1BEA"/>
    <w:rsid w:val="006D0EC6"/>
    <w:rsid w:val="006D788A"/>
    <w:rsid w:val="006E1AB0"/>
    <w:rsid w:val="006E7960"/>
    <w:rsid w:val="006F5B9F"/>
    <w:rsid w:val="006F79B4"/>
    <w:rsid w:val="00710D14"/>
    <w:rsid w:val="00712277"/>
    <w:rsid w:val="00714224"/>
    <w:rsid w:val="00721097"/>
    <w:rsid w:val="00726C94"/>
    <w:rsid w:val="00731F4A"/>
    <w:rsid w:val="00740EE5"/>
    <w:rsid w:val="00751E5E"/>
    <w:rsid w:val="0075303F"/>
    <w:rsid w:val="00754D5C"/>
    <w:rsid w:val="00764D3E"/>
    <w:rsid w:val="0076631B"/>
    <w:rsid w:val="00773274"/>
    <w:rsid w:val="00787BBB"/>
    <w:rsid w:val="007926AB"/>
    <w:rsid w:val="00794597"/>
    <w:rsid w:val="00797F92"/>
    <w:rsid w:val="007A011E"/>
    <w:rsid w:val="007A157B"/>
    <w:rsid w:val="007A3706"/>
    <w:rsid w:val="007B790F"/>
    <w:rsid w:val="007B7BAC"/>
    <w:rsid w:val="007C0479"/>
    <w:rsid w:val="007C05C1"/>
    <w:rsid w:val="007C3AD8"/>
    <w:rsid w:val="007C77F7"/>
    <w:rsid w:val="007E5073"/>
    <w:rsid w:val="007E6AA6"/>
    <w:rsid w:val="007E79A3"/>
    <w:rsid w:val="007F1E2E"/>
    <w:rsid w:val="007F28BB"/>
    <w:rsid w:val="0080347C"/>
    <w:rsid w:val="00803E08"/>
    <w:rsid w:val="00811BBD"/>
    <w:rsid w:val="00815CCB"/>
    <w:rsid w:val="00816EE2"/>
    <w:rsid w:val="00826D08"/>
    <w:rsid w:val="00832A89"/>
    <w:rsid w:val="008426C0"/>
    <w:rsid w:val="00844561"/>
    <w:rsid w:val="008453FC"/>
    <w:rsid w:val="00846070"/>
    <w:rsid w:val="008533C9"/>
    <w:rsid w:val="008543A6"/>
    <w:rsid w:val="00865BEC"/>
    <w:rsid w:val="008737CC"/>
    <w:rsid w:val="00875B32"/>
    <w:rsid w:val="00885B27"/>
    <w:rsid w:val="008902DA"/>
    <w:rsid w:val="008911BC"/>
    <w:rsid w:val="008935DE"/>
    <w:rsid w:val="00897E51"/>
    <w:rsid w:val="008A1C15"/>
    <w:rsid w:val="008A7909"/>
    <w:rsid w:val="008B1AA4"/>
    <w:rsid w:val="008B1D98"/>
    <w:rsid w:val="008B21C7"/>
    <w:rsid w:val="008B4E32"/>
    <w:rsid w:val="008C0D2F"/>
    <w:rsid w:val="008C7424"/>
    <w:rsid w:val="008C779C"/>
    <w:rsid w:val="008D0C4B"/>
    <w:rsid w:val="008D1373"/>
    <w:rsid w:val="008E2016"/>
    <w:rsid w:val="008E498A"/>
    <w:rsid w:val="008F49F4"/>
    <w:rsid w:val="0090175B"/>
    <w:rsid w:val="00905686"/>
    <w:rsid w:val="0091142B"/>
    <w:rsid w:val="00916B79"/>
    <w:rsid w:val="0091798D"/>
    <w:rsid w:val="009216B6"/>
    <w:rsid w:val="0092446E"/>
    <w:rsid w:val="00926F53"/>
    <w:rsid w:val="009307E8"/>
    <w:rsid w:val="00933C65"/>
    <w:rsid w:val="00946AE0"/>
    <w:rsid w:val="00946F8F"/>
    <w:rsid w:val="00951689"/>
    <w:rsid w:val="00953DBF"/>
    <w:rsid w:val="009545D0"/>
    <w:rsid w:val="00954FAE"/>
    <w:rsid w:val="00960EEE"/>
    <w:rsid w:val="009621B3"/>
    <w:rsid w:val="0096349F"/>
    <w:rsid w:val="00965245"/>
    <w:rsid w:val="00970F9B"/>
    <w:rsid w:val="00971DF3"/>
    <w:rsid w:val="00972AB2"/>
    <w:rsid w:val="009741D4"/>
    <w:rsid w:val="009746E4"/>
    <w:rsid w:val="0097502A"/>
    <w:rsid w:val="00981A20"/>
    <w:rsid w:val="00983824"/>
    <w:rsid w:val="00986FFE"/>
    <w:rsid w:val="009A2E5D"/>
    <w:rsid w:val="009A46CA"/>
    <w:rsid w:val="009B195B"/>
    <w:rsid w:val="009B36D2"/>
    <w:rsid w:val="009C0F15"/>
    <w:rsid w:val="009C2FCC"/>
    <w:rsid w:val="009C3A29"/>
    <w:rsid w:val="009C788F"/>
    <w:rsid w:val="009D177F"/>
    <w:rsid w:val="009E2B31"/>
    <w:rsid w:val="009E669F"/>
    <w:rsid w:val="009F387B"/>
    <w:rsid w:val="00A04A0B"/>
    <w:rsid w:val="00A20A82"/>
    <w:rsid w:val="00A20FD5"/>
    <w:rsid w:val="00A269C0"/>
    <w:rsid w:val="00A2761B"/>
    <w:rsid w:val="00A31B7C"/>
    <w:rsid w:val="00A369D8"/>
    <w:rsid w:val="00A36D68"/>
    <w:rsid w:val="00A40140"/>
    <w:rsid w:val="00A401EF"/>
    <w:rsid w:val="00A42CF7"/>
    <w:rsid w:val="00A42E90"/>
    <w:rsid w:val="00A43B20"/>
    <w:rsid w:val="00A45A85"/>
    <w:rsid w:val="00A51CA9"/>
    <w:rsid w:val="00A54811"/>
    <w:rsid w:val="00A6115D"/>
    <w:rsid w:val="00A71215"/>
    <w:rsid w:val="00A7787D"/>
    <w:rsid w:val="00A80E91"/>
    <w:rsid w:val="00A92A9B"/>
    <w:rsid w:val="00A934E0"/>
    <w:rsid w:val="00A96D90"/>
    <w:rsid w:val="00A96E39"/>
    <w:rsid w:val="00AA2142"/>
    <w:rsid w:val="00AA4BEA"/>
    <w:rsid w:val="00AC0A3C"/>
    <w:rsid w:val="00AC5FBF"/>
    <w:rsid w:val="00AC7824"/>
    <w:rsid w:val="00AC7C63"/>
    <w:rsid w:val="00AD0287"/>
    <w:rsid w:val="00AD312C"/>
    <w:rsid w:val="00AD7455"/>
    <w:rsid w:val="00AF10CB"/>
    <w:rsid w:val="00B1125F"/>
    <w:rsid w:val="00B23796"/>
    <w:rsid w:val="00B237B7"/>
    <w:rsid w:val="00B24CBE"/>
    <w:rsid w:val="00B25DA9"/>
    <w:rsid w:val="00B267D1"/>
    <w:rsid w:val="00B2733B"/>
    <w:rsid w:val="00B2794A"/>
    <w:rsid w:val="00B30BC4"/>
    <w:rsid w:val="00B346B8"/>
    <w:rsid w:val="00B36D17"/>
    <w:rsid w:val="00B4589E"/>
    <w:rsid w:val="00B469E3"/>
    <w:rsid w:val="00B47C68"/>
    <w:rsid w:val="00B50B63"/>
    <w:rsid w:val="00B52F19"/>
    <w:rsid w:val="00B55BE0"/>
    <w:rsid w:val="00B572B7"/>
    <w:rsid w:val="00B648B2"/>
    <w:rsid w:val="00B660CB"/>
    <w:rsid w:val="00B6661D"/>
    <w:rsid w:val="00B7790A"/>
    <w:rsid w:val="00B8412C"/>
    <w:rsid w:val="00B91B1F"/>
    <w:rsid w:val="00BA23B8"/>
    <w:rsid w:val="00BA51A8"/>
    <w:rsid w:val="00BA52FB"/>
    <w:rsid w:val="00BA6793"/>
    <w:rsid w:val="00BB0570"/>
    <w:rsid w:val="00BB70A7"/>
    <w:rsid w:val="00BC726F"/>
    <w:rsid w:val="00BD401B"/>
    <w:rsid w:val="00BD40A2"/>
    <w:rsid w:val="00BE1C67"/>
    <w:rsid w:val="00BE6B3B"/>
    <w:rsid w:val="00BF0E36"/>
    <w:rsid w:val="00C0040D"/>
    <w:rsid w:val="00C005AD"/>
    <w:rsid w:val="00C03B0F"/>
    <w:rsid w:val="00C04F55"/>
    <w:rsid w:val="00C1031D"/>
    <w:rsid w:val="00C142F6"/>
    <w:rsid w:val="00C161B7"/>
    <w:rsid w:val="00C17B4C"/>
    <w:rsid w:val="00C26250"/>
    <w:rsid w:val="00C2654E"/>
    <w:rsid w:val="00C27A65"/>
    <w:rsid w:val="00C50A5B"/>
    <w:rsid w:val="00C5281F"/>
    <w:rsid w:val="00C659F8"/>
    <w:rsid w:val="00C6658F"/>
    <w:rsid w:val="00C76468"/>
    <w:rsid w:val="00C76AE4"/>
    <w:rsid w:val="00C80FED"/>
    <w:rsid w:val="00C87C7E"/>
    <w:rsid w:val="00C90783"/>
    <w:rsid w:val="00C90CAE"/>
    <w:rsid w:val="00C91BA4"/>
    <w:rsid w:val="00C94F60"/>
    <w:rsid w:val="00CA07AF"/>
    <w:rsid w:val="00CA531E"/>
    <w:rsid w:val="00CA7C34"/>
    <w:rsid w:val="00CA7F5C"/>
    <w:rsid w:val="00CB106D"/>
    <w:rsid w:val="00CB12C4"/>
    <w:rsid w:val="00CB56E3"/>
    <w:rsid w:val="00CB6140"/>
    <w:rsid w:val="00CB6658"/>
    <w:rsid w:val="00CB6BD9"/>
    <w:rsid w:val="00CC3AD8"/>
    <w:rsid w:val="00CC591A"/>
    <w:rsid w:val="00CC6680"/>
    <w:rsid w:val="00CD0563"/>
    <w:rsid w:val="00CD296A"/>
    <w:rsid w:val="00CD545D"/>
    <w:rsid w:val="00CD6C40"/>
    <w:rsid w:val="00CD7BA9"/>
    <w:rsid w:val="00CE02F9"/>
    <w:rsid w:val="00CE47A3"/>
    <w:rsid w:val="00CF0E4E"/>
    <w:rsid w:val="00D0265B"/>
    <w:rsid w:val="00D11892"/>
    <w:rsid w:val="00D12029"/>
    <w:rsid w:val="00D255CF"/>
    <w:rsid w:val="00D311B5"/>
    <w:rsid w:val="00D32752"/>
    <w:rsid w:val="00D34AD9"/>
    <w:rsid w:val="00D35D35"/>
    <w:rsid w:val="00D366B4"/>
    <w:rsid w:val="00D409AC"/>
    <w:rsid w:val="00D47FBC"/>
    <w:rsid w:val="00D51CA9"/>
    <w:rsid w:val="00D53854"/>
    <w:rsid w:val="00D553E4"/>
    <w:rsid w:val="00D64C42"/>
    <w:rsid w:val="00D77906"/>
    <w:rsid w:val="00D87E36"/>
    <w:rsid w:val="00D97457"/>
    <w:rsid w:val="00D977EF"/>
    <w:rsid w:val="00DA2FCF"/>
    <w:rsid w:val="00DA65BB"/>
    <w:rsid w:val="00DA78FE"/>
    <w:rsid w:val="00DA7C4A"/>
    <w:rsid w:val="00DB0383"/>
    <w:rsid w:val="00DB2C3E"/>
    <w:rsid w:val="00DB3573"/>
    <w:rsid w:val="00DB5E26"/>
    <w:rsid w:val="00DC2CF6"/>
    <w:rsid w:val="00DC49A1"/>
    <w:rsid w:val="00DD49FE"/>
    <w:rsid w:val="00DD590A"/>
    <w:rsid w:val="00DE037A"/>
    <w:rsid w:val="00DE555F"/>
    <w:rsid w:val="00DE6DFC"/>
    <w:rsid w:val="00DE77B3"/>
    <w:rsid w:val="00DF3DF6"/>
    <w:rsid w:val="00DF4224"/>
    <w:rsid w:val="00DF48C4"/>
    <w:rsid w:val="00DF67B4"/>
    <w:rsid w:val="00DF78F7"/>
    <w:rsid w:val="00E10737"/>
    <w:rsid w:val="00E14D35"/>
    <w:rsid w:val="00E224B8"/>
    <w:rsid w:val="00E24FF3"/>
    <w:rsid w:val="00E26566"/>
    <w:rsid w:val="00E32044"/>
    <w:rsid w:val="00E368F3"/>
    <w:rsid w:val="00E41159"/>
    <w:rsid w:val="00E4162D"/>
    <w:rsid w:val="00E41EAD"/>
    <w:rsid w:val="00E43081"/>
    <w:rsid w:val="00E45F30"/>
    <w:rsid w:val="00E51383"/>
    <w:rsid w:val="00E54C2C"/>
    <w:rsid w:val="00E56ACB"/>
    <w:rsid w:val="00E56FF4"/>
    <w:rsid w:val="00E71167"/>
    <w:rsid w:val="00E90BE9"/>
    <w:rsid w:val="00E95F70"/>
    <w:rsid w:val="00E97B78"/>
    <w:rsid w:val="00EA33AC"/>
    <w:rsid w:val="00EA3B98"/>
    <w:rsid w:val="00EA5CAE"/>
    <w:rsid w:val="00EB330A"/>
    <w:rsid w:val="00ED43D5"/>
    <w:rsid w:val="00ED5E6E"/>
    <w:rsid w:val="00EE31BA"/>
    <w:rsid w:val="00EE5DA0"/>
    <w:rsid w:val="00EF085C"/>
    <w:rsid w:val="00EF19AE"/>
    <w:rsid w:val="00EF2699"/>
    <w:rsid w:val="00EF2CA0"/>
    <w:rsid w:val="00EF477E"/>
    <w:rsid w:val="00F11491"/>
    <w:rsid w:val="00F14049"/>
    <w:rsid w:val="00F31CBB"/>
    <w:rsid w:val="00F3264F"/>
    <w:rsid w:val="00F3590A"/>
    <w:rsid w:val="00F36146"/>
    <w:rsid w:val="00F37B5D"/>
    <w:rsid w:val="00F5262C"/>
    <w:rsid w:val="00F628F9"/>
    <w:rsid w:val="00F64A3F"/>
    <w:rsid w:val="00F65ECD"/>
    <w:rsid w:val="00F71FE1"/>
    <w:rsid w:val="00F72A8C"/>
    <w:rsid w:val="00F76C22"/>
    <w:rsid w:val="00F776D6"/>
    <w:rsid w:val="00F8129B"/>
    <w:rsid w:val="00F871E1"/>
    <w:rsid w:val="00F9578B"/>
    <w:rsid w:val="00F9687A"/>
    <w:rsid w:val="00FB36A3"/>
    <w:rsid w:val="00FB3AB2"/>
    <w:rsid w:val="00FB3DB1"/>
    <w:rsid w:val="00FB6466"/>
    <w:rsid w:val="00FC4868"/>
    <w:rsid w:val="00FC5676"/>
    <w:rsid w:val="00FC7EF7"/>
    <w:rsid w:val="00FD0EA2"/>
    <w:rsid w:val="00FD2522"/>
    <w:rsid w:val="00FD30C5"/>
    <w:rsid w:val="00FD684C"/>
    <w:rsid w:val="00FD6D20"/>
    <w:rsid w:val="00FD7D4D"/>
    <w:rsid w:val="00FF109B"/>
    <w:rsid w:val="00FF22F0"/>
    <w:rsid w:val="00FF4637"/>
    <w:rsid w:val="00FF46F0"/>
    <w:rsid w:val="00FF496E"/>
    <w:rsid w:val="00FF50BB"/>
    <w:rsid w:val="00FF5A3F"/>
    <w:rsid w:val="0347A1CD"/>
    <w:rsid w:val="05035E8A"/>
    <w:rsid w:val="0CAADFEA"/>
    <w:rsid w:val="0DF2F48C"/>
    <w:rsid w:val="11285196"/>
    <w:rsid w:val="11AA0A4C"/>
    <w:rsid w:val="1566299F"/>
    <w:rsid w:val="15EABB9E"/>
    <w:rsid w:val="1D33E110"/>
    <w:rsid w:val="22AA646A"/>
    <w:rsid w:val="265200AC"/>
    <w:rsid w:val="2BDEC888"/>
    <w:rsid w:val="2D387066"/>
    <w:rsid w:val="304D0003"/>
    <w:rsid w:val="36E0B601"/>
    <w:rsid w:val="372CE8B5"/>
    <w:rsid w:val="3A93475F"/>
    <w:rsid w:val="3BD6F734"/>
    <w:rsid w:val="463AF094"/>
    <w:rsid w:val="478CF48E"/>
    <w:rsid w:val="49F1465A"/>
    <w:rsid w:val="4A1D3856"/>
    <w:rsid w:val="4FBFF47D"/>
    <w:rsid w:val="56071BFB"/>
    <w:rsid w:val="5654237C"/>
    <w:rsid w:val="5902DA7C"/>
    <w:rsid w:val="596CD05C"/>
    <w:rsid w:val="5C858280"/>
    <w:rsid w:val="5EA8D1A1"/>
    <w:rsid w:val="67F96623"/>
    <w:rsid w:val="69ECF48D"/>
    <w:rsid w:val="6ABF45FC"/>
    <w:rsid w:val="6B8857E2"/>
    <w:rsid w:val="6C0A6545"/>
    <w:rsid w:val="6D2C0589"/>
    <w:rsid w:val="6D976D26"/>
    <w:rsid w:val="745BBE39"/>
    <w:rsid w:val="79EA3819"/>
    <w:rsid w:val="7CEE27F2"/>
    <w:rsid w:val="7D0BB9F3"/>
    <w:rsid w:val="7D985587"/>
    <w:rsid w:val="7F5DA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FD3D0"/>
  <w15:chartTrackingRefBased/>
  <w15:docId w15:val="{96725F68-BC3C-4C47-94BE-9846DC45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7C"/>
    <w:rPr>
      <w:kern w:val="0"/>
      <w14:ligatures w14:val="none"/>
    </w:rPr>
  </w:style>
  <w:style w:type="paragraph" w:styleId="Heading1">
    <w:name w:val="heading 1"/>
    <w:basedOn w:val="Normal"/>
    <w:next w:val="Normal"/>
    <w:link w:val="Heading1Char"/>
    <w:uiPriority w:val="9"/>
    <w:qFormat/>
    <w:rsid w:val="0080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7C"/>
    <w:rPr>
      <w:rFonts w:eastAsiaTheme="majorEastAsia" w:cstheme="majorBidi"/>
      <w:color w:val="272727" w:themeColor="text1" w:themeTint="D8"/>
    </w:rPr>
  </w:style>
  <w:style w:type="paragraph" w:styleId="Title">
    <w:name w:val="Title"/>
    <w:basedOn w:val="Normal"/>
    <w:next w:val="Normal"/>
    <w:link w:val="TitleChar"/>
    <w:uiPriority w:val="10"/>
    <w:qFormat/>
    <w:rsid w:val="0080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7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7C"/>
    <w:rPr>
      <w:i/>
      <w:iCs/>
      <w:color w:val="404040" w:themeColor="text1" w:themeTint="BF"/>
    </w:rPr>
  </w:style>
  <w:style w:type="paragraph" w:styleId="ListParagraph">
    <w:name w:val="List Paragraph"/>
    <w:basedOn w:val="Normal"/>
    <w:uiPriority w:val="34"/>
    <w:qFormat/>
    <w:rsid w:val="0080347C"/>
    <w:pPr>
      <w:ind w:left="720"/>
      <w:contextualSpacing/>
    </w:pPr>
  </w:style>
  <w:style w:type="character" w:styleId="IntenseEmphasis">
    <w:name w:val="Intense Emphasis"/>
    <w:basedOn w:val="DefaultParagraphFont"/>
    <w:uiPriority w:val="21"/>
    <w:qFormat/>
    <w:rsid w:val="0080347C"/>
    <w:rPr>
      <w:i/>
      <w:iCs/>
      <w:color w:val="2F5496" w:themeColor="accent1" w:themeShade="BF"/>
    </w:rPr>
  </w:style>
  <w:style w:type="paragraph" w:styleId="IntenseQuote">
    <w:name w:val="Intense Quote"/>
    <w:basedOn w:val="Normal"/>
    <w:next w:val="Normal"/>
    <w:link w:val="IntenseQuoteChar"/>
    <w:uiPriority w:val="30"/>
    <w:qFormat/>
    <w:rsid w:val="0080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7C"/>
    <w:rPr>
      <w:i/>
      <w:iCs/>
      <w:color w:val="2F5496" w:themeColor="accent1" w:themeShade="BF"/>
    </w:rPr>
  </w:style>
  <w:style w:type="character" w:styleId="IntenseReference">
    <w:name w:val="Intense Reference"/>
    <w:basedOn w:val="DefaultParagraphFont"/>
    <w:uiPriority w:val="32"/>
    <w:qFormat/>
    <w:rsid w:val="0080347C"/>
    <w:rPr>
      <w:b/>
      <w:bCs/>
      <w:smallCaps/>
      <w:color w:val="2F5496" w:themeColor="accent1" w:themeShade="BF"/>
      <w:spacing w:val="5"/>
    </w:rPr>
  </w:style>
  <w:style w:type="table" w:styleId="TableGrid">
    <w:name w:val="Table Grid"/>
    <w:basedOn w:val="TableNormal"/>
    <w:uiPriority w:val="59"/>
    <w:rsid w:val="0080347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0347C"/>
    <w:rPr>
      <w:sz w:val="16"/>
      <w:szCs w:val="16"/>
    </w:rPr>
  </w:style>
  <w:style w:type="paragraph" w:styleId="CommentText">
    <w:name w:val="annotation text"/>
    <w:basedOn w:val="Normal"/>
    <w:link w:val="CommentTextChar"/>
    <w:uiPriority w:val="99"/>
    <w:unhideWhenUsed/>
    <w:rsid w:val="0080347C"/>
    <w:pPr>
      <w:spacing w:line="240" w:lineRule="auto"/>
    </w:pPr>
    <w:rPr>
      <w:sz w:val="20"/>
      <w:szCs w:val="20"/>
    </w:rPr>
  </w:style>
  <w:style w:type="character" w:customStyle="1" w:styleId="CommentTextChar">
    <w:name w:val="Comment Text Char"/>
    <w:basedOn w:val="DefaultParagraphFont"/>
    <w:link w:val="CommentText"/>
    <w:uiPriority w:val="99"/>
    <w:rsid w:val="0080347C"/>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347C"/>
    <w:rPr>
      <w:b/>
      <w:bCs/>
    </w:rPr>
  </w:style>
  <w:style w:type="character" w:customStyle="1" w:styleId="CommentSubjectChar">
    <w:name w:val="Comment Subject Char"/>
    <w:basedOn w:val="CommentTextChar"/>
    <w:link w:val="CommentSubject"/>
    <w:uiPriority w:val="99"/>
    <w:semiHidden/>
    <w:rsid w:val="0080347C"/>
    <w:rPr>
      <w:b/>
      <w:bCs/>
      <w:noProof/>
      <w:kern w:val="0"/>
      <w:sz w:val="20"/>
      <w:szCs w:val="20"/>
      <w14:ligatures w14:val="none"/>
    </w:rPr>
  </w:style>
  <w:style w:type="character" w:styleId="Mention">
    <w:name w:val="Mention"/>
    <w:basedOn w:val="DefaultParagraphFont"/>
    <w:uiPriority w:val="99"/>
    <w:unhideWhenUsed/>
    <w:rsid w:val="0080347C"/>
    <w:rPr>
      <w:color w:val="2B579A"/>
      <w:shd w:val="clear" w:color="auto" w:fill="E1DFDD"/>
    </w:rPr>
  </w:style>
  <w:style w:type="paragraph" w:styleId="Header">
    <w:name w:val="header"/>
    <w:basedOn w:val="Normal"/>
    <w:link w:val="HeaderChar"/>
    <w:uiPriority w:val="99"/>
    <w:unhideWhenUsed/>
    <w:rsid w:val="0080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47C"/>
    <w:rPr>
      <w:noProof/>
      <w:kern w:val="0"/>
      <w14:ligatures w14:val="none"/>
    </w:rPr>
  </w:style>
  <w:style w:type="paragraph" w:styleId="Footer">
    <w:name w:val="footer"/>
    <w:basedOn w:val="Normal"/>
    <w:link w:val="FooterChar"/>
    <w:uiPriority w:val="99"/>
    <w:unhideWhenUsed/>
    <w:rsid w:val="00803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7C"/>
    <w:rPr>
      <w:noProof/>
      <w:kern w:val="0"/>
      <w14:ligatures w14:val="none"/>
    </w:rPr>
  </w:style>
  <w:style w:type="character" w:styleId="Hyperlink">
    <w:name w:val="Hyperlink"/>
    <w:basedOn w:val="DefaultParagraphFont"/>
    <w:uiPriority w:val="99"/>
    <w:unhideWhenUsed/>
    <w:rsid w:val="0080347C"/>
    <w:rPr>
      <w:color w:val="0563C1" w:themeColor="hyperlink"/>
      <w:u w:val="single"/>
    </w:rPr>
  </w:style>
  <w:style w:type="character" w:styleId="UnresolvedMention">
    <w:name w:val="Unresolved Mention"/>
    <w:basedOn w:val="DefaultParagraphFont"/>
    <w:uiPriority w:val="99"/>
    <w:semiHidden/>
    <w:unhideWhenUsed/>
    <w:rsid w:val="0080347C"/>
    <w:rPr>
      <w:color w:val="605E5C"/>
      <w:shd w:val="clear" w:color="auto" w:fill="E1DFDD"/>
    </w:rPr>
  </w:style>
  <w:style w:type="paragraph" w:styleId="NormalWeb">
    <w:name w:val="Normal (Web)"/>
    <w:basedOn w:val="Normal"/>
    <w:uiPriority w:val="99"/>
    <w:unhideWhenUsed/>
    <w:rsid w:val="00803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347C"/>
    <w:rPr>
      <w:b/>
      <w:bCs/>
    </w:rPr>
  </w:style>
  <w:style w:type="character" w:styleId="FollowedHyperlink">
    <w:name w:val="FollowedHyperlink"/>
    <w:basedOn w:val="DefaultParagraphFont"/>
    <w:uiPriority w:val="99"/>
    <w:semiHidden/>
    <w:unhideWhenUsed/>
    <w:rsid w:val="0080347C"/>
    <w:rPr>
      <w:color w:val="954F72" w:themeColor="followedHyperlink"/>
      <w:u w:val="single"/>
    </w:rPr>
  </w:style>
  <w:style w:type="character" w:customStyle="1" w:styleId="wacimagecontainer">
    <w:name w:val="wacimagecontainer"/>
    <w:basedOn w:val="DefaultParagraphFont"/>
    <w:rsid w:val="0080347C"/>
  </w:style>
  <w:style w:type="paragraph" w:customStyle="1" w:styleId="CAPHeading">
    <w:name w:val="CAP Heading"/>
    <w:basedOn w:val="Normal"/>
    <w:link w:val="CAPHeadingChar"/>
    <w:qFormat/>
    <w:rsid w:val="00946F8F"/>
    <w:pPr>
      <w:spacing w:before="100" w:beforeAutospacing="1" w:after="100" w:afterAutospacing="1" w:line="240" w:lineRule="auto"/>
    </w:pPr>
    <w:rPr>
      <w:rFonts w:ascii="Overpass" w:eastAsia="Times New Roman" w:hAnsi="Overpass" w:cs="Times New Roman"/>
      <w:b/>
      <w:bCs/>
      <w:sz w:val="36"/>
      <w:szCs w:val="36"/>
      <w:lang w:eastAsia="en-GB"/>
    </w:rPr>
  </w:style>
  <w:style w:type="character" w:customStyle="1" w:styleId="CAPHeadingChar">
    <w:name w:val="CAP Heading Char"/>
    <w:basedOn w:val="DefaultParagraphFont"/>
    <w:link w:val="CAPHeading"/>
    <w:rsid w:val="00946F8F"/>
    <w:rPr>
      <w:rFonts w:ascii="Overpass" w:eastAsia="Times New Roman" w:hAnsi="Overpass" w:cs="Times New Roman"/>
      <w:b/>
      <w:bCs/>
      <w:kern w:val="0"/>
      <w:sz w:val="36"/>
      <w:szCs w:val="36"/>
      <w:lang w:eastAsia="en-GB"/>
      <w14:ligatures w14:val="none"/>
    </w:rPr>
  </w:style>
  <w:style w:type="paragraph" w:customStyle="1" w:styleId="paragraph">
    <w:name w:val="paragraph"/>
    <w:basedOn w:val="Normal"/>
    <w:rsid w:val="009307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9307E8"/>
  </w:style>
  <w:style w:type="character" w:customStyle="1" w:styleId="normaltextrun">
    <w:name w:val="normaltextrun"/>
    <w:basedOn w:val="DefaultParagraphFont"/>
    <w:rsid w:val="009307E8"/>
  </w:style>
  <w:style w:type="character" w:customStyle="1" w:styleId="eop">
    <w:name w:val="eop"/>
    <w:basedOn w:val="DefaultParagraphFont"/>
    <w:rsid w:val="009307E8"/>
  </w:style>
  <w:style w:type="character" w:customStyle="1" w:styleId="scxo96078755">
    <w:name w:val="scxo96078755"/>
    <w:basedOn w:val="DefaultParagraphFont"/>
    <w:rsid w:val="009A46CA"/>
  </w:style>
  <w:style w:type="character" w:customStyle="1" w:styleId="scxo195456522">
    <w:name w:val="scxo195456522"/>
    <w:basedOn w:val="DefaultParagraphFont"/>
    <w:rsid w:val="006F79B4"/>
  </w:style>
  <w:style w:type="character" w:customStyle="1" w:styleId="scxo211500216">
    <w:name w:val="scxo211500216"/>
    <w:basedOn w:val="DefaultParagraphFont"/>
    <w:rsid w:val="00370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lixfinance.co.uk/" TargetMode="External"/><Relationship Id="rId21" Type="http://schemas.openxmlformats.org/officeDocument/2006/relationships/hyperlink" Target="https://energysparks.uk/intervention_types/10" TargetMode="External"/><Relationship Id="rId42" Type="http://schemas.openxmlformats.org/officeDocument/2006/relationships/hyperlink" Target="https://jointhepod.org/campaigns/recycle-to-read-2021" TargetMode="External"/><Relationship Id="rId47" Type="http://schemas.openxmlformats.org/officeDocument/2006/relationships/hyperlink" Target="https://www.greenstat.co.uk/edding-recycling-box-2-962116--4" TargetMode="External"/><Relationship Id="rId63" Type="http://schemas.openxmlformats.org/officeDocument/2006/relationships/hyperlink" Target="https://www.anglianwater.co.uk/siteassets/household/in-the-community/school-water-audit.pdf" TargetMode="External"/><Relationship Id="rId68" Type="http://schemas.openxmlformats.org/officeDocument/2006/relationships/hyperlink" Target="https://www.sustainabilitysupportforeducation.org.uk/" TargetMode="External"/><Relationship Id="rId84" Type="http://schemas.openxmlformats.org/officeDocument/2006/relationships/image" Target="media/image5.jpeg"/><Relationship Id="rId89" Type="http://schemas.openxmlformats.org/officeDocument/2006/relationships/header" Target="header2.xml"/><Relationship Id="rId16" Type="http://schemas.openxmlformats.org/officeDocument/2006/relationships/hyperlink" Target="https://letsgozero.org/join/" TargetMode="External"/><Relationship Id="rId11" Type="http://schemas.openxmlformats.org/officeDocument/2006/relationships/image" Target="media/image1.png"/><Relationship Id="rId32" Type="http://schemas.openxmlformats.org/officeDocument/2006/relationships/hyperlink" Target="https://energysparks.uk/" TargetMode="External"/><Relationship Id="rId37" Type="http://schemas.openxmlformats.org/officeDocument/2006/relationships/hyperlink" Target="https://schools.recyclenow.com/resources/" TargetMode="External"/><Relationship Id="rId53" Type="http://schemas.openxmlformats.org/officeDocument/2006/relationships/hyperlink" Target="https://www.birmingham.gov.uk/info/50347/neighbourhoods_and_schools/1852/safer_greener_healthier_school_travel" TargetMode="External"/><Relationship Id="rId58" Type="http://schemas.openxmlformats.org/officeDocument/2006/relationships/hyperlink" Target="https://weather.metoffice.gov.uk/warnings-and-advice/seasonal-advice/heat-health-alert-service" TargetMode="External"/><Relationship Id="rId74" Type="http://schemas.openxmlformats.org/officeDocument/2006/relationships/hyperlink" Target="https://www.educationnaturepark.org.uk/" TargetMode="External"/><Relationship Id="rId79" Type="http://schemas.openxmlformats.org/officeDocument/2006/relationships/hyperlink" Target="https://forms.office.com/Pages/ShareFormPage.aspx?id=mz_Y8ttAMUml5zGmCUs4L79nclpMr1hOgHYBjvLd1AtURU41VEJDME8wQjFXUVVUSUdFTEk3MDJTMC4u&amp;sharetoken=XDvdgKP67DW4brcqyeIY"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mailto:Kumari.kher@letsgozero.org" TargetMode="External"/><Relationship Id="rId22" Type="http://schemas.openxmlformats.org/officeDocument/2006/relationships/hyperlink" Target="https://www.gov.uk/government/publications/energy-efficiency-guidance-for-the-school-and-fe-college-estate/energy-efficiency-guidance-for-the-school-and-further-education-college-estate" TargetMode="External"/><Relationship Id="rId27" Type="http://schemas.openxmlformats.org/officeDocument/2006/relationships/hyperlink" Target="https://www.gov.uk/government/publications/local-net-zero-support-for-local-authorities-and-communities/local-net-zero-central-support-for-local-authorities-and-communities" TargetMode="External"/><Relationship Id="rId30" Type="http://schemas.openxmlformats.org/officeDocument/2006/relationships/hyperlink" Target="https://jointhepod.org/campaigns/sof25" TargetMode="External"/><Relationship Id="rId35" Type="http://schemas.openxmlformats.org/officeDocument/2006/relationships/hyperlink" Target="https://wrwa.gov.uk/schools-adult-groups/how-to-reduce-waste-and-recycle-at-school/" TargetMode="External"/><Relationship Id="rId43" Type="http://schemas.openxmlformats.org/officeDocument/2006/relationships/hyperlink" Target="https://jointhepod.org/campaigns/r2r-batteries23" TargetMode="External"/><Relationship Id="rId48" Type="http://schemas.openxmlformats.org/officeDocument/2006/relationships/hyperlink" Target="https://uk.fsc.org/?gad_source=1&amp;gad_campaignid=20699733350&amp;gclid=Cj0KCQjwn8XFBhCxARIsAMyH8Bu3pLkXSkUt_Nudwt67GhvOHtws3lFHrDw_DZjg1B-U9npcNABegLYaAu4BEALw_wcB" TargetMode="External"/><Relationship Id="rId56" Type="http://schemas.openxmlformats.org/officeDocument/2006/relationships/hyperlink" Target="https://eur02.safelinks.protection.outlook.com/?url=https%3A%2F%2Fwww.dogduckandcat.co.uk%2Fmeet-auntie-duck&amp;data=05%7C02%7Ckumari.kher%40letsgozero.org%7Cb64a58cdc6144487185e08de30d1c08a%7Cf2d83f9b40db4931a5e731a6094b382f%7C0%7C0%7C639001874619332293%7CUnknown%7CTWFpbGZsb3d8eyJFbXB0eU1hcGkiOnRydWUsIlYiOiIwLjAuMDAwMCIsIlAiOiJXaW4zMiIsIkFOIjoiTWFpbCIsIldUIjoyfQ%3D%3D%7C0%7C%7C%7C&amp;sdata=FmJ890Pk22tlihkbHqJpd9AgSzklbY93DpnYM0IkiFU%3D&amp;reserved=0" TargetMode="External"/><Relationship Id="rId64" Type="http://schemas.openxmlformats.org/officeDocument/2006/relationships/hyperlink" Target="https://www.educationnaturepark.org.uk/" TargetMode="External"/><Relationship Id="rId69" Type="http://schemas.openxmlformats.org/officeDocument/2006/relationships/hyperlink" Target="https://www.gov.uk/government/publications/sustainability-and-climate-change-strategy/sustainability-and-climate-change-a-strategy-for-the-education-and-childrens-services-systems" TargetMode="External"/><Relationship Id="rId77" Type="http://schemas.openxmlformats.org/officeDocument/2006/relationships/hyperlink" Target="https://www.metlink.org/wp-content/uploads/2025/06/A-Curriculum-for-Climate-Literacy.pdf" TargetMode="External"/><Relationship Id="rId8" Type="http://schemas.openxmlformats.org/officeDocument/2006/relationships/webSettings" Target="webSettings.xml"/><Relationship Id="rId51" Type="http://schemas.openxmlformats.org/officeDocument/2006/relationships/hyperlink" Target="https://osow-suffolk.co.uk/?page_id=104" TargetMode="External"/><Relationship Id="rId72" Type="http://schemas.openxmlformats.org/officeDocument/2006/relationships/hyperlink" Target="https://letsgozero.org/training-for-schools/" TargetMode="External"/><Relationship Id="rId80" Type="http://schemas.openxmlformats.org/officeDocument/2006/relationships/hyperlink" Target="https://www.stem.org.uk/ccep/climate-ambassadors/stem-ambassadors" TargetMode="External"/><Relationship Id="rId85" Type="http://schemas.openxmlformats.org/officeDocument/2006/relationships/hyperlink" Target="file:///C:/Users/TaraChoudhury/Downloads/www.letsgozero.or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ountyourcarbon.org/" TargetMode="External"/><Relationship Id="rId25" Type="http://schemas.openxmlformats.org/officeDocument/2006/relationships/hyperlink" Target="https://www.solarforschools.co.uk/blog/powering-sustainable-education-one-school-at-a-time" TargetMode="External"/><Relationship Id="rId33" Type="http://schemas.openxmlformats.org/officeDocument/2006/relationships/hyperlink" Target="https://proveg.org/uk/school-plates/" TargetMode="External"/><Relationship Id="rId38" Type="http://schemas.openxmlformats.org/officeDocument/2006/relationships/hyperlink" Target="https://plasticfreeschools.org.uk/" TargetMode="External"/><Relationship Id="rId46" Type="http://schemas.openxmlformats.org/officeDocument/2006/relationships/hyperlink" Target="https://thelittlerecyclers.co.uk/blog/raise-funds-and-go-green/" TargetMode="External"/><Relationship Id="rId59" Type="http://schemas.openxmlformats.org/officeDocument/2006/relationships/hyperlink" Target="https://educationhub.blog.gov.uk/2025/06/hot-weather-and-heatwaves-guidance-for-schools-and-other-education-settings/" TargetMode="External"/><Relationship Id="rId67" Type="http://schemas.openxmlformats.org/officeDocument/2006/relationships/hyperlink" Target="https://www.rspb.org.uk/helping-nature/what-you-can-do/activities/big-schools-birdwatch" TargetMode="External"/><Relationship Id="rId20" Type="http://schemas.openxmlformats.org/officeDocument/2006/relationships/hyperlink" Target="https://energysparks.uk/home-page" TargetMode="External"/><Relationship Id="rId41" Type="http://schemas.openxmlformats.org/officeDocument/2006/relationships/hyperlink" Target="https://www.emptiesplease.com/schools/" TargetMode="External"/><Relationship Id="rId54" Type="http://schemas.openxmlformats.org/officeDocument/2006/relationships/hyperlink" Target="mailto:connected@birmingham.gov.uk" TargetMode="External"/><Relationship Id="rId62" Type="http://schemas.openxmlformats.org/officeDocument/2006/relationships/hyperlink" Target="https://npowerbusinesssolutions.com/foundation" TargetMode="External"/><Relationship Id="rId70" Type="http://schemas.openxmlformats.org/officeDocument/2006/relationships/hyperlink" Target="https://climatefresk.org/world/" TargetMode="External"/><Relationship Id="rId75" Type="http://schemas.openxmlformats.org/officeDocument/2006/relationships/hyperlink" Target="https://climateeducationtoolkit.co.uk/curriculum-resources/curriculum-mapping-resources/" TargetMode="External"/><Relationship Id="rId83" Type="http://schemas.openxmlformats.org/officeDocument/2006/relationships/hyperlink" Target="https://www.speakersforschools.org/"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solarforschools.co.uk/" TargetMode="External"/><Relationship Id="rId28" Type="http://schemas.openxmlformats.org/officeDocument/2006/relationships/hyperlink" Target="https://www.laserenergy.org.uk/" TargetMode="External"/><Relationship Id="rId36" Type="http://schemas.openxmlformats.org/officeDocument/2006/relationships/hyperlink" Target="https://www.wastebuster.co.uk/resources" TargetMode="External"/><Relationship Id="rId49" Type="http://schemas.openxmlformats.org/officeDocument/2006/relationships/hyperlink" Target="https://pefc.org/" TargetMode="External"/><Relationship Id="rId57" Type="http://schemas.openxmlformats.org/officeDocument/2006/relationships/hyperlink" Target="https://www.gov.uk/guidance/workplace-charging-scheme-for-state-funded-education-institutions" TargetMode="External"/><Relationship Id="rId10" Type="http://schemas.openxmlformats.org/officeDocument/2006/relationships/endnotes" Target="endnotes.xml"/><Relationship Id="rId31" Type="http://schemas.openxmlformats.org/officeDocument/2006/relationships/hyperlink" Target="https://www.thetrustnetwork.org.uk/" TargetMode="External"/><Relationship Id="rId44" Type="http://schemas.openxmlformats.org/officeDocument/2006/relationships/hyperlink" Target="https://jointhepod.org/campaigns/r2r-textiles23" TargetMode="External"/><Relationship Id="rId52" Type="http://schemas.openxmlformats.org/officeDocument/2006/relationships/hyperlink" Target="https://modeshift.org.uk/modeshift-stars/stars-education/" TargetMode="External"/><Relationship Id="rId60" Type="http://schemas.openxmlformats.org/officeDocument/2006/relationships/hyperlink" Target="https://neu.org.uk/latest/library/joint-union-heatwave-protocol" TargetMode="External"/><Relationship Id="rId65" Type="http://schemas.openxmlformats.org/officeDocument/2006/relationships/hyperlink" Target="https://www.educationnaturepark.org.uk/" TargetMode="External"/><Relationship Id="rId73" Type="http://schemas.openxmlformats.org/officeDocument/2006/relationships/hyperlink" Target="https://ops.ukssn.org/" TargetMode="External"/><Relationship Id="rId78" Type="http://schemas.openxmlformats.org/officeDocument/2006/relationships/hyperlink" Target="https://www.ministryofeco.org/" TargetMode="External"/><Relationship Id="rId81" Type="http://schemas.openxmlformats.org/officeDocument/2006/relationships/hyperlink" Target="https://www.inspiringthefuture.org/primary-futures/" TargetMode="External"/><Relationship Id="rId86" Type="http://schemas.openxmlformats.org/officeDocument/2006/relationships/hyperlink" Target="file:///C:/Users/TaraChoudhury/Downloads/www.letsgozero.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Kumari.kher@letsgozero.org" TargetMode="External"/><Relationship Id="rId18" Type="http://schemas.openxmlformats.org/officeDocument/2006/relationships/image" Target="media/image4.png"/><Relationship Id="rId39" Type="http://schemas.openxmlformats.org/officeDocument/2006/relationships/hyperlink" Target="https://www.sas.org.uk/?gad_source=1&amp;gad_campaignid=13057884168&amp;gclid=Cj0KCQjwn8XFBhCxARIsAMyH8BsqjAGq9aFVD-St64VU9WQpoAuIQGSJuYwZmIya8UKT5nvRvvUurMsaAuh0EALw_wcB" TargetMode="External"/><Relationship Id="rId34" Type="http://schemas.openxmlformats.org/officeDocument/2006/relationships/hyperlink" Target="https://proveg.org/uk/" TargetMode="External"/><Relationship Id="rId50" Type="http://schemas.openxmlformats.org/officeDocument/2006/relationships/hyperlink" Target="https://collecteco.co.uk/" TargetMode="External"/><Relationship Id="rId55" Type="http://schemas.openxmlformats.org/officeDocument/2006/relationships/hyperlink" Target="https://modeshift.org.uk/modeshift-stars/stars-education/active-travel-ambassadors/" TargetMode="External"/><Relationship Id="rId76" Type="http://schemas.openxmlformats.org/officeDocument/2006/relationships/hyperlink" Target="https://www.teachthefuture.uk/tracked-changes-project" TargetMode="External"/><Relationship Id="rId7" Type="http://schemas.openxmlformats.org/officeDocument/2006/relationships/settings" Target="settings.xml"/><Relationship Id="rId71" Type="http://schemas.openxmlformats.org/officeDocument/2006/relationships/hyperlink" Target="https://www.ucl.ac.uk/ioe/departments-and-centres/ucl-centre-climate-change-and-sustainability-education/teaching-sustainable-futures" TargetMode="External"/><Relationship Id="rId2" Type="http://schemas.openxmlformats.org/officeDocument/2006/relationships/customXml" Target="../customXml/item2.xml"/><Relationship Id="rId29" Type="http://schemas.openxmlformats.org/officeDocument/2006/relationships/hyperlink" Target="https://www.laserenergy.org.uk/our-school-energy-action-hub/" TargetMode="External"/><Relationship Id="rId24" Type="http://schemas.openxmlformats.org/officeDocument/2006/relationships/hyperlink" Target="https://edensustainable.co.uk/" TargetMode="External"/><Relationship Id="rId40" Type="http://schemas.openxmlformats.org/officeDocument/2006/relationships/hyperlink" Target="https://thebigplasticcount.com/" TargetMode="External"/><Relationship Id="rId45" Type="http://schemas.openxmlformats.org/officeDocument/2006/relationships/hyperlink" Target="https://bag2school.com/" TargetMode="External"/><Relationship Id="rId66" Type="http://schemas.openxmlformats.org/officeDocument/2006/relationships/hyperlink" Target="https://www.educationnaturepark.org.uk/" TargetMode="External"/><Relationship Id="rId87" Type="http://schemas.openxmlformats.org/officeDocument/2006/relationships/image" Target="media/image6.png"/><Relationship Id="rId61" Type="http://schemas.openxmlformats.org/officeDocument/2006/relationships/hyperlink" Target="https://npowerbusinesssolutions.com/foundation" TargetMode="External"/><Relationship Id="rId82" Type="http://schemas.openxmlformats.org/officeDocument/2006/relationships/hyperlink" Target="https://www.inspiringthefuture.org/" TargetMode="External"/><Relationship Id="rId19" Type="http://schemas.openxmlformats.org/officeDocument/2006/relationships/hyperlink" Target="https://buyingforschools.blog.gov.uk/2023/04/25/energy-management-smart-meters-helping-you-make-better-informed-decisions-about-energy-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876CB75660F47972519ECCB25F370" ma:contentTypeVersion="16" ma:contentTypeDescription="Create a new document." ma:contentTypeScope="" ma:versionID="58d98fa71def6b97b11788fbe5e784ae">
  <xsd:schema xmlns:xsd="http://www.w3.org/2001/XMLSchema" xmlns:xs="http://www.w3.org/2001/XMLSchema" xmlns:p="http://schemas.microsoft.com/office/2006/metadata/properties" xmlns:ns2="7af9c5ea-4c79-49d9-b0a5-ee775c07aa70" xmlns:ns3="0429627a-a0b0-46b7-9ac2-5189ba1952b1" targetNamespace="http://schemas.microsoft.com/office/2006/metadata/properties" ma:root="true" ma:fieldsID="593d501e97bd12a980ffa008cfcfdc7a" ns2:_="" ns3:_="">
    <xsd:import namespace="7af9c5ea-4c79-49d9-b0a5-ee775c07aa70"/>
    <xsd:import namespace="0429627a-a0b0-46b7-9ac2-5189ba1952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c5ea-4c79-49d9-b0a5-ee775c07a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9627a-a0b0-46b7-9ac2-5189ba1952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e7e245-c332-45d3-a49f-6672659410c8}" ma:internalName="TaxCatchAll" ma:showField="CatchAllData" ma:web="0429627a-a0b0-46b7-9ac2-5189ba195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f9c5ea-4c79-49d9-b0a5-ee775c07aa70">
      <Terms xmlns="http://schemas.microsoft.com/office/infopath/2007/PartnerControls"/>
    </lcf76f155ced4ddcb4097134ff3c332f>
    <TaxCatchAll xmlns="0429627a-a0b0-46b7-9ac2-5189ba1952b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2040-5CD8-4D6F-B87E-C991AB08E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c5ea-4c79-49d9-b0a5-ee775c07aa70"/>
    <ds:schemaRef ds:uri="0429627a-a0b0-46b7-9ac2-5189ba195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6DE3C-7735-4214-9619-A3789CB768FD}">
  <ds:schemaRefs>
    <ds:schemaRef ds:uri="http://schemas.openxmlformats.org/officeDocument/2006/bibliography"/>
  </ds:schemaRefs>
</ds:datastoreItem>
</file>

<file path=customXml/itemProps3.xml><?xml version="1.0" encoding="utf-8"?>
<ds:datastoreItem xmlns:ds="http://schemas.openxmlformats.org/officeDocument/2006/customXml" ds:itemID="{8225939B-2C1F-436E-9697-500E83DFE481}">
  <ds:schemaRefs>
    <ds:schemaRef ds:uri="http://schemas.microsoft.com/office/2006/metadata/properties"/>
    <ds:schemaRef ds:uri="http://schemas.microsoft.com/office/infopath/2007/PartnerControls"/>
    <ds:schemaRef ds:uri="7af9c5ea-4c79-49d9-b0a5-ee775c07aa70"/>
    <ds:schemaRef ds:uri="0429627a-a0b0-46b7-9ac2-5189ba1952b1"/>
  </ds:schemaRefs>
</ds:datastoreItem>
</file>

<file path=customXml/itemProps4.xml><?xml version="1.0" encoding="utf-8"?>
<ds:datastoreItem xmlns:ds="http://schemas.openxmlformats.org/officeDocument/2006/customXml" ds:itemID="{2A99E008-4D64-4446-A0F2-D6C38BE8E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21</Pages>
  <Words>5305</Words>
  <Characters>30245</Characters>
  <Application>Microsoft Office Word</Application>
  <DocSecurity>2</DocSecurity>
  <Lines>252</Lines>
  <Paragraphs>70</Paragraphs>
  <ScaleCrop>false</ScaleCrop>
  <Company/>
  <LinksUpToDate>false</LinksUpToDate>
  <CharactersWithSpaces>35480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Choudhury</dc:creator>
  <cp:keywords/>
  <dc:description/>
  <cp:lastModifiedBy>Lucinda Anderton</cp:lastModifiedBy>
  <cp:revision>17</cp:revision>
  <dcterms:created xsi:type="dcterms:W3CDTF">2026-02-22T12:46:00Z</dcterms:created>
  <dcterms:modified xsi:type="dcterms:W3CDTF">2026-02-22T12:58:00Z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0x01010093B876CB75660F47972519ECCB25F370</vt:lpwstr>
  </property>
  <property fmtid="{D5CDD505-2E9C-101B-9397-08002B2CF9AE}" pid="3" name="MediaServiceImageTags">
    <vt:lpwstr/>
  </property>
</Properties>
</file>